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8757F" w14:textId="77777777" w:rsidR="00014409" w:rsidRPr="00014409" w:rsidRDefault="00014409" w:rsidP="00014409">
      <w:pPr>
        <w:pStyle w:val="NormalWeb"/>
        <w:spacing w:before="0" w:beforeAutospacing="0" w:after="0" w:afterAutospacing="0"/>
        <w:jc w:val="center"/>
        <w:rPr>
          <w:lang w:val="en-US"/>
        </w:rPr>
      </w:pPr>
      <w:r w:rsidRPr="00014409">
        <w:rPr>
          <w:b/>
          <w:bCs/>
          <w:color w:val="000000"/>
          <w:lang w:val="en-US"/>
        </w:rPr>
        <w:t>European University at St. Petersburg</w:t>
      </w:r>
    </w:p>
    <w:p w14:paraId="1DA063CD" w14:textId="77777777" w:rsidR="00014409" w:rsidRPr="00014409" w:rsidRDefault="00014409" w:rsidP="00014409">
      <w:pPr>
        <w:pStyle w:val="NormalWeb"/>
        <w:spacing w:before="120" w:beforeAutospacing="0" w:after="0" w:afterAutospacing="0"/>
        <w:jc w:val="center"/>
        <w:rPr>
          <w:lang w:val="en-US"/>
        </w:rPr>
      </w:pPr>
      <w:r w:rsidRPr="00014409">
        <w:rPr>
          <w:b/>
          <w:bCs/>
          <w:i/>
          <w:iCs/>
          <w:color w:val="000000"/>
          <w:lang w:val="en-US"/>
        </w:rPr>
        <w:t xml:space="preserve">Res Publica </w:t>
      </w:r>
      <w:r w:rsidRPr="00014409">
        <w:rPr>
          <w:b/>
          <w:bCs/>
          <w:color w:val="000000"/>
          <w:lang w:val="en-US"/>
        </w:rPr>
        <w:t>Research Center </w:t>
      </w:r>
    </w:p>
    <w:p w14:paraId="2D218112" w14:textId="77777777" w:rsidR="00014409" w:rsidRPr="00014409" w:rsidRDefault="00014409" w:rsidP="00014409">
      <w:pPr>
        <w:pStyle w:val="NormalWeb"/>
        <w:spacing w:before="111" w:beforeAutospacing="0" w:after="0" w:afterAutospacing="0"/>
        <w:jc w:val="center"/>
        <w:rPr>
          <w:lang w:val="en-US"/>
        </w:rPr>
      </w:pPr>
      <w:r w:rsidRPr="00014409">
        <w:rPr>
          <w:b/>
          <w:bCs/>
          <w:color w:val="000000"/>
          <w:lang w:val="en-US"/>
        </w:rPr>
        <w:t>Program of the Fifth Academic Conference</w:t>
      </w:r>
    </w:p>
    <w:p w14:paraId="796161F5" w14:textId="77777777" w:rsidR="00014409" w:rsidRPr="00014409" w:rsidRDefault="00014409" w:rsidP="00014409">
      <w:pPr>
        <w:pStyle w:val="NormalWeb"/>
        <w:spacing w:before="0" w:beforeAutospacing="0" w:after="0" w:afterAutospacing="0"/>
        <w:jc w:val="center"/>
        <w:rPr>
          <w:lang w:val="en-US"/>
        </w:rPr>
      </w:pPr>
      <w:r w:rsidRPr="00014409">
        <w:rPr>
          <w:b/>
          <w:bCs/>
          <w:color w:val="000000"/>
          <w:lang w:val="en-US"/>
        </w:rPr>
        <w:t>“Republicanism: Theory, History, Modern Practices”</w:t>
      </w:r>
    </w:p>
    <w:p w14:paraId="27F7ECB7" w14:textId="77777777" w:rsidR="00014409" w:rsidRPr="00014409" w:rsidRDefault="00014409" w:rsidP="00014409">
      <w:pPr>
        <w:pStyle w:val="NormalWeb"/>
        <w:spacing w:before="110" w:beforeAutospacing="0" w:after="0" w:afterAutospacing="0"/>
        <w:jc w:val="center"/>
        <w:rPr>
          <w:lang w:val="en-US"/>
        </w:rPr>
      </w:pPr>
      <w:r w:rsidRPr="00014409">
        <w:rPr>
          <w:b/>
          <w:bCs/>
          <w:color w:val="000000"/>
          <w:lang w:val="en-US"/>
        </w:rPr>
        <w:t>December 10 – 11, 2021</w:t>
      </w:r>
    </w:p>
    <w:p w14:paraId="6D40F3EE" w14:textId="77777777" w:rsidR="00014409" w:rsidRPr="00014409" w:rsidRDefault="00014409" w:rsidP="00014409">
      <w:pPr>
        <w:pStyle w:val="NormalWeb"/>
        <w:spacing w:before="120" w:beforeAutospacing="0" w:after="0" w:afterAutospacing="0"/>
        <w:jc w:val="center"/>
        <w:rPr>
          <w:lang w:val="en-US"/>
        </w:rPr>
      </w:pPr>
      <w:proofErr w:type="spellStart"/>
      <w:r w:rsidRPr="00014409">
        <w:rPr>
          <w:b/>
          <w:bCs/>
          <w:color w:val="000000"/>
          <w:lang w:val="en-US"/>
        </w:rPr>
        <w:t>Gagarinskaya</w:t>
      </w:r>
      <w:proofErr w:type="spellEnd"/>
      <w:r w:rsidRPr="00014409">
        <w:rPr>
          <w:b/>
          <w:bCs/>
          <w:color w:val="000000"/>
          <w:lang w:val="en-US"/>
        </w:rPr>
        <w:t>, 6/1a, Conference Hall</w:t>
      </w:r>
    </w:p>
    <w:p w14:paraId="6FDAEE4A" w14:textId="77777777" w:rsidR="00014409" w:rsidRPr="00014409" w:rsidRDefault="00014409" w:rsidP="00014409">
      <w:pPr>
        <w:pStyle w:val="NormalWeb"/>
        <w:spacing w:before="821" w:beforeAutospacing="0" w:after="0" w:afterAutospacing="0"/>
        <w:ind w:left="20"/>
        <w:rPr>
          <w:lang w:val="en-US"/>
        </w:rPr>
      </w:pPr>
      <w:r w:rsidRPr="00014409">
        <w:rPr>
          <w:b/>
          <w:bCs/>
          <w:color w:val="000000"/>
          <w:sz w:val="28"/>
          <w:szCs w:val="28"/>
          <w:lang w:val="en-US"/>
        </w:rPr>
        <w:t>December 10</w:t>
      </w:r>
    </w:p>
    <w:p w14:paraId="3CF47E40" w14:textId="77777777" w:rsidR="00014409" w:rsidRPr="00014409" w:rsidRDefault="00014409" w:rsidP="00014409">
      <w:pPr>
        <w:pStyle w:val="NormalWeb"/>
        <w:spacing w:before="273" w:beforeAutospacing="0" w:after="0" w:afterAutospacing="0"/>
        <w:ind w:left="18"/>
        <w:rPr>
          <w:lang w:val="en-US"/>
        </w:rPr>
      </w:pPr>
      <w:r w:rsidRPr="00014409">
        <w:rPr>
          <w:b/>
          <w:bCs/>
          <w:color w:val="000000"/>
          <w:lang w:val="en-US"/>
        </w:rPr>
        <w:t xml:space="preserve">13:00 – 13:15 </w:t>
      </w:r>
      <w:r w:rsidR="00E649E8">
        <w:rPr>
          <w:b/>
          <w:bCs/>
          <w:color w:val="000000"/>
          <w:lang w:val="en-US"/>
        </w:rPr>
        <w:t>C</w:t>
      </w:r>
      <w:r w:rsidR="00E649E8" w:rsidRPr="00014409">
        <w:rPr>
          <w:b/>
          <w:bCs/>
          <w:color w:val="000000"/>
          <w:lang w:val="en-US"/>
        </w:rPr>
        <w:t xml:space="preserve">onference </w:t>
      </w:r>
      <w:r w:rsidR="00E649E8">
        <w:rPr>
          <w:b/>
          <w:bCs/>
          <w:color w:val="000000"/>
          <w:lang w:val="en-US"/>
        </w:rPr>
        <w:t>Opening</w:t>
      </w:r>
    </w:p>
    <w:p w14:paraId="0A9C3059" w14:textId="77777777" w:rsidR="00014409" w:rsidRPr="00014409" w:rsidRDefault="00014409" w:rsidP="00014409">
      <w:pPr>
        <w:pStyle w:val="NormalWeb"/>
        <w:spacing w:before="110" w:beforeAutospacing="0" w:after="0" w:afterAutospacing="0"/>
        <w:ind w:left="10"/>
        <w:rPr>
          <w:lang w:val="en-US"/>
        </w:rPr>
      </w:pPr>
      <w:r w:rsidRPr="00014409">
        <w:rPr>
          <w:color w:val="000000"/>
          <w:lang w:val="en-US"/>
        </w:rPr>
        <w:t>Oleg Kharkhordin (EUSP), welcoming speech to the conference participants</w:t>
      </w:r>
    </w:p>
    <w:p w14:paraId="24F78AAB" w14:textId="77777777" w:rsidR="00014409" w:rsidRPr="00014409" w:rsidRDefault="00014409" w:rsidP="00014409">
      <w:pPr>
        <w:pStyle w:val="NormalWeb"/>
        <w:spacing w:before="280" w:beforeAutospacing="0" w:after="0" w:afterAutospacing="0"/>
        <w:ind w:left="4" w:right="-10" w:firstLine="14"/>
        <w:rPr>
          <w:lang w:val="en-US"/>
        </w:rPr>
      </w:pPr>
      <w:r w:rsidRPr="00014409">
        <w:rPr>
          <w:b/>
          <w:bCs/>
          <w:color w:val="000000"/>
          <w:lang w:val="en-US"/>
        </w:rPr>
        <w:t xml:space="preserve">13:15 – 14:45 Roundtable 1. Political Philosophy and Political Theory Today. Discussion of the “Open Conversation” Project (a series of interviews </w:t>
      </w:r>
      <w:r w:rsidR="00042337">
        <w:rPr>
          <w:b/>
          <w:bCs/>
          <w:color w:val="000000"/>
          <w:lang w:val="en-US"/>
        </w:rPr>
        <w:t>by</w:t>
      </w:r>
      <w:r w:rsidRPr="00014409">
        <w:rPr>
          <w:b/>
          <w:bCs/>
          <w:color w:val="000000"/>
          <w:lang w:val="en-US"/>
        </w:rPr>
        <w:t xml:space="preserve"> Timur </w:t>
      </w:r>
      <w:proofErr w:type="spellStart"/>
      <w:r w:rsidRPr="00014409">
        <w:rPr>
          <w:b/>
          <w:bCs/>
          <w:color w:val="000000"/>
          <w:lang w:val="en-US"/>
        </w:rPr>
        <w:t>Atnashev</w:t>
      </w:r>
      <w:proofErr w:type="spellEnd"/>
      <w:r w:rsidRPr="00014409">
        <w:rPr>
          <w:b/>
          <w:bCs/>
          <w:color w:val="000000"/>
          <w:lang w:val="en-US"/>
        </w:rPr>
        <w:t xml:space="preserve"> with Russian political philosophers).</w:t>
      </w:r>
    </w:p>
    <w:p w14:paraId="478F8EC6" w14:textId="77777777" w:rsidR="00014409" w:rsidRPr="00014409" w:rsidRDefault="00014409" w:rsidP="00014409">
      <w:pPr>
        <w:pStyle w:val="NormalWeb"/>
        <w:spacing w:before="121" w:beforeAutospacing="0" w:after="0" w:afterAutospacing="0"/>
        <w:ind w:left="724" w:right="131" w:firstLine="3"/>
        <w:rPr>
          <w:lang w:val="en-US"/>
        </w:rPr>
      </w:pPr>
      <w:r w:rsidRPr="00014409">
        <w:rPr>
          <w:color w:val="000000"/>
          <w:lang w:val="en-US"/>
        </w:rPr>
        <w:t xml:space="preserve">As part of the “Open Conversation” project, more than 20 interviews took place with well-known Russian political philosophers, specialists in the history of philosophy and political theorists. The first interviews have already been published; the rest are being prepared for publication. The discussion will focus on history and the current state of political philosophy and political theory, and on their role in the modern global and Russian contexts. How can we assess the overall state of the discipline and the genre of public </w:t>
      </w:r>
      <w:r w:rsidR="00042337">
        <w:rPr>
          <w:color w:val="000000"/>
          <w:lang w:val="en-US"/>
        </w:rPr>
        <w:t>philosophy</w:t>
      </w:r>
      <w:r w:rsidRPr="00014409">
        <w:rPr>
          <w:color w:val="000000"/>
          <w:lang w:val="en-US"/>
        </w:rPr>
        <w:t xml:space="preserve"> today? Is it possible to talk about a general canon of a discipline or a common set of its most significant authors? To what extent does the left-right divide operate within the discipline itself, and what new questions are structuring this intellectual field today? How do intellectual history, political philosophy and political theory relate in the modern Russian context? What are the main platforms, practices and formats of political and philosophical discussion in Russia today?</w:t>
      </w:r>
    </w:p>
    <w:p w14:paraId="696514CC" w14:textId="77777777" w:rsidR="00014409" w:rsidRPr="00014409" w:rsidRDefault="00014409" w:rsidP="00014409">
      <w:pPr>
        <w:pStyle w:val="NormalWeb"/>
        <w:spacing w:before="280" w:beforeAutospacing="0" w:after="0" w:afterAutospacing="0"/>
        <w:ind w:left="6"/>
        <w:rPr>
          <w:lang w:val="en-US"/>
        </w:rPr>
      </w:pPr>
      <w:r w:rsidRPr="00014409">
        <w:rPr>
          <w:color w:val="000000"/>
          <w:u w:val="single"/>
          <w:lang w:val="en-US"/>
        </w:rPr>
        <w:t>Moderator</w:t>
      </w:r>
      <w:r w:rsidRPr="00014409">
        <w:rPr>
          <w:color w:val="000000"/>
          <w:lang w:val="en-US"/>
        </w:rPr>
        <w:t xml:space="preserve">– Timur </w:t>
      </w:r>
      <w:proofErr w:type="spellStart"/>
      <w:r w:rsidRPr="00014409">
        <w:rPr>
          <w:color w:val="000000"/>
          <w:lang w:val="en-US"/>
        </w:rPr>
        <w:t>Atnashev</w:t>
      </w:r>
      <w:proofErr w:type="spellEnd"/>
      <w:r w:rsidRPr="00014409">
        <w:rPr>
          <w:color w:val="000000"/>
          <w:lang w:val="en-US"/>
        </w:rPr>
        <w:t xml:space="preserve"> (Russian Academy of National Economy and Public Administration)</w:t>
      </w:r>
    </w:p>
    <w:p w14:paraId="65DBD243" w14:textId="55BF9469" w:rsidR="00014409" w:rsidRPr="00014409" w:rsidRDefault="00014409" w:rsidP="00014409">
      <w:pPr>
        <w:pStyle w:val="NormalWeb"/>
        <w:spacing w:before="270" w:beforeAutospacing="0" w:after="0" w:afterAutospacing="0"/>
        <w:ind w:left="5" w:right="522" w:hanging="1"/>
        <w:rPr>
          <w:lang w:val="en-US"/>
        </w:rPr>
      </w:pPr>
      <w:r w:rsidRPr="00014409">
        <w:rPr>
          <w:color w:val="000000"/>
          <w:u w:val="single"/>
          <w:lang w:val="en-US"/>
        </w:rPr>
        <w:t>Participants:</w:t>
      </w:r>
      <w:r w:rsidR="003954B4">
        <w:rPr>
          <w:color w:val="000000"/>
          <w:lang w:val="en-US"/>
        </w:rPr>
        <w:t xml:space="preserve"> Tati</w:t>
      </w:r>
      <w:r w:rsidRPr="00014409">
        <w:rPr>
          <w:color w:val="000000"/>
          <w:lang w:val="en-US"/>
        </w:rPr>
        <w:t xml:space="preserve">ana </w:t>
      </w:r>
      <w:r w:rsidR="003954B4">
        <w:rPr>
          <w:color w:val="000000"/>
          <w:lang w:val="en-US"/>
        </w:rPr>
        <w:t>Vaizer</w:t>
      </w:r>
      <w:r w:rsidRPr="00014409">
        <w:rPr>
          <w:color w:val="000000"/>
          <w:lang w:val="en-US"/>
        </w:rPr>
        <w:t xml:space="preserve"> (University of Dresden), Artemy Magun (EUSP), </w:t>
      </w:r>
      <w:proofErr w:type="spellStart"/>
      <w:r w:rsidRPr="00014409">
        <w:rPr>
          <w:color w:val="000000"/>
          <w:lang w:val="en-US"/>
        </w:rPr>
        <w:t>Evgeny</w:t>
      </w:r>
      <w:proofErr w:type="spellEnd"/>
      <w:r w:rsidRPr="00014409">
        <w:rPr>
          <w:color w:val="000000"/>
          <w:lang w:val="en-US"/>
        </w:rPr>
        <w:t xml:space="preserve"> </w:t>
      </w:r>
      <w:proofErr w:type="spellStart"/>
      <w:r w:rsidRPr="00014409">
        <w:rPr>
          <w:color w:val="000000"/>
          <w:lang w:val="en-US"/>
        </w:rPr>
        <w:t>Roshchin</w:t>
      </w:r>
      <w:proofErr w:type="spellEnd"/>
      <w:r w:rsidRPr="00014409">
        <w:rPr>
          <w:color w:val="000000"/>
          <w:lang w:val="en-US"/>
        </w:rPr>
        <w:t xml:space="preserve"> (</w:t>
      </w:r>
      <w:r>
        <w:rPr>
          <w:color w:val="000000"/>
          <w:lang w:val="en-US"/>
        </w:rPr>
        <w:t>Rus</w:t>
      </w:r>
      <w:r w:rsidRPr="00014409">
        <w:rPr>
          <w:color w:val="000000"/>
          <w:lang w:val="en-US"/>
        </w:rPr>
        <w:t>sian Academy of National Economy and Public Administration), Alexander Filippov (Higher School of Economics</w:t>
      </w:r>
      <w:r>
        <w:rPr>
          <w:color w:val="000000"/>
          <w:lang w:val="en-US"/>
        </w:rPr>
        <w:t>,</w:t>
      </w:r>
      <w:r w:rsidR="006B76E1">
        <w:rPr>
          <w:color w:val="000000"/>
          <w:lang w:val="en-US"/>
        </w:rPr>
        <w:t xml:space="preserve"> Moscow)</w:t>
      </w:r>
    </w:p>
    <w:p w14:paraId="3D1E53B8" w14:textId="77777777" w:rsidR="00014409" w:rsidRPr="00014409" w:rsidRDefault="00014409" w:rsidP="00014409">
      <w:pPr>
        <w:pStyle w:val="NormalWeb"/>
        <w:spacing w:before="291" w:beforeAutospacing="0" w:after="0" w:afterAutospacing="0"/>
        <w:ind w:left="18"/>
        <w:rPr>
          <w:lang w:val="en-US"/>
        </w:rPr>
      </w:pPr>
      <w:r w:rsidRPr="00014409">
        <w:rPr>
          <w:b/>
          <w:bCs/>
          <w:color w:val="000000"/>
          <w:lang w:val="en-US"/>
        </w:rPr>
        <w:t>14:45- 15:45 Lunch</w:t>
      </w:r>
    </w:p>
    <w:p w14:paraId="4F7E8B97" w14:textId="77777777" w:rsidR="00014409" w:rsidRPr="00014409" w:rsidRDefault="00014409" w:rsidP="00014409">
      <w:pPr>
        <w:pStyle w:val="NormalWeb"/>
        <w:spacing w:before="280" w:beforeAutospacing="0" w:after="0" w:afterAutospacing="0"/>
        <w:ind w:left="12" w:right="1070" w:firstLine="6"/>
        <w:rPr>
          <w:lang w:val="en-US"/>
        </w:rPr>
      </w:pPr>
      <w:r w:rsidRPr="00014409">
        <w:rPr>
          <w:b/>
          <w:bCs/>
          <w:color w:val="000000"/>
          <w:lang w:val="en-US"/>
        </w:rPr>
        <w:t>15:45 – 17:15 Section 2. The Aporia of Republican Theory and History: Rome, the “Byzantine Republic” and Plebeian Republicanism</w:t>
      </w:r>
    </w:p>
    <w:p w14:paraId="44BE0037" w14:textId="77777777" w:rsidR="00014409" w:rsidRPr="00014409" w:rsidRDefault="00014409" w:rsidP="00014409">
      <w:pPr>
        <w:pStyle w:val="NormalWeb"/>
        <w:spacing w:before="125" w:beforeAutospacing="0" w:after="0" w:afterAutospacing="0"/>
        <w:ind w:left="6"/>
        <w:rPr>
          <w:lang w:val="en-US"/>
        </w:rPr>
      </w:pPr>
      <w:r w:rsidRPr="00014409">
        <w:rPr>
          <w:color w:val="000000"/>
          <w:u w:val="single"/>
          <w:lang w:val="en-US"/>
        </w:rPr>
        <w:t>Moderator</w:t>
      </w:r>
      <w:r w:rsidRPr="00014409">
        <w:rPr>
          <w:color w:val="000000"/>
          <w:lang w:val="en-US"/>
        </w:rPr>
        <w:t xml:space="preserve">– Pavel Lukin (Russian Academy of Sciences, Institute of Russian </w:t>
      </w:r>
      <w:proofErr w:type="gramStart"/>
      <w:r w:rsidRPr="00014409">
        <w:rPr>
          <w:color w:val="000000"/>
          <w:lang w:val="en-US"/>
        </w:rPr>
        <w:t>History )</w:t>
      </w:r>
      <w:proofErr w:type="gramEnd"/>
    </w:p>
    <w:p w14:paraId="481B0816" w14:textId="77777777" w:rsidR="00EB4C91" w:rsidRPr="0005414D" w:rsidRDefault="00014409" w:rsidP="0005414D">
      <w:pPr>
        <w:pStyle w:val="NormalWeb"/>
        <w:spacing w:before="110" w:beforeAutospacing="0" w:after="0" w:afterAutospacing="0"/>
        <w:ind w:left="5"/>
        <w:rPr>
          <w:color w:val="000000"/>
          <w:lang w:val="en-US"/>
        </w:rPr>
      </w:pPr>
      <w:r w:rsidRPr="00014409">
        <w:rPr>
          <w:color w:val="000000"/>
          <w:u w:val="single"/>
          <w:lang w:val="en-US"/>
        </w:rPr>
        <w:t>Participants:</w:t>
      </w:r>
      <w:r w:rsidRPr="00014409">
        <w:rPr>
          <w:color w:val="000000"/>
          <w:lang w:val="en-US"/>
        </w:rPr>
        <w:t> </w:t>
      </w:r>
    </w:p>
    <w:p w14:paraId="5012001E" w14:textId="77777777" w:rsidR="00EB4C91" w:rsidRDefault="00014409" w:rsidP="00EB4C91">
      <w:pPr>
        <w:pStyle w:val="NormalWeb"/>
        <w:spacing w:before="0" w:beforeAutospacing="0" w:after="0" w:afterAutospacing="0"/>
        <w:ind w:left="567" w:right="339" w:hanging="561"/>
        <w:rPr>
          <w:lang w:val="en-US"/>
        </w:rPr>
      </w:pPr>
      <w:r w:rsidRPr="00014409">
        <w:rPr>
          <w:color w:val="000000"/>
          <w:lang w:val="en-US"/>
        </w:rPr>
        <w:t xml:space="preserve">Ivan </w:t>
      </w:r>
      <w:proofErr w:type="spellStart"/>
      <w:r w:rsidRPr="00014409">
        <w:rPr>
          <w:color w:val="000000"/>
          <w:lang w:val="en-US"/>
        </w:rPr>
        <w:t>Mirol</w:t>
      </w:r>
      <w:bookmarkStart w:id="0" w:name="_GoBack"/>
      <w:r w:rsidRPr="00014409">
        <w:rPr>
          <w:color w:val="000000"/>
          <w:lang w:val="en-US"/>
        </w:rPr>
        <w:t>yu</w:t>
      </w:r>
      <w:bookmarkEnd w:id="0"/>
      <w:r w:rsidRPr="00014409">
        <w:rPr>
          <w:color w:val="000000"/>
          <w:lang w:val="en-US"/>
        </w:rPr>
        <w:t>bov</w:t>
      </w:r>
      <w:proofErr w:type="spellEnd"/>
      <w:r w:rsidRPr="00014409">
        <w:rPr>
          <w:color w:val="000000"/>
          <w:lang w:val="en-US"/>
        </w:rPr>
        <w:t xml:space="preserve"> (Moscow State United Museum-Reserve), </w:t>
      </w:r>
      <w:r w:rsidRPr="009B6D02">
        <w:rPr>
          <w:i/>
          <w:color w:val="000000"/>
          <w:lang w:val="en-US"/>
        </w:rPr>
        <w:t>Rome and Emperors in the 4th Century: The Dispute About “Innate Freedom”</w:t>
      </w:r>
    </w:p>
    <w:p w14:paraId="5D9B6DB7" w14:textId="77777777" w:rsidR="00EB4C91" w:rsidRDefault="00014409" w:rsidP="00EB4C91">
      <w:pPr>
        <w:pStyle w:val="NormalWeb"/>
        <w:spacing w:before="0" w:beforeAutospacing="0" w:after="0" w:afterAutospacing="0"/>
        <w:ind w:left="567" w:right="339" w:hanging="561"/>
        <w:rPr>
          <w:lang w:val="en-US"/>
        </w:rPr>
      </w:pPr>
      <w:r w:rsidRPr="00014409">
        <w:rPr>
          <w:color w:val="000000"/>
          <w:lang w:val="en-US"/>
        </w:rPr>
        <w:t xml:space="preserve">Oleg Kharkhordin (EUSP), </w:t>
      </w:r>
      <w:r w:rsidRPr="009B6D02">
        <w:rPr>
          <w:i/>
          <w:color w:val="000000"/>
          <w:lang w:val="en-US"/>
        </w:rPr>
        <w:t>The Byzantine Republic and Russia</w:t>
      </w:r>
    </w:p>
    <w:p w14:paraId="085793A8" w14:textId="77777777" w:rsidR="009B6D02" w:rsidRPr="006B76E1" w:rsidRDefault="009B6D02" w:rsidP="009B6D02">
      <w:pPr>
        <w:pStyle w:val="NormalWeb"/>
        <w:spacing w:before="60" w:beforeAutospacing="0" w:after="0" w:afterAutospacing="0"/>
        <w:ind w:left="-6" w:right="176"/>
        <w:rPr>
          <w:b/>
          <w:bCs/>
          <w:color w:val="000000"/>
          <w:lang w:val="en-US"/>
        </w:rPr>
      </w:pPr>
    </w:p>
    <w:p w14:paraId="22C85811" w14:textId="77777777" w:rsidR="00014409" w:rsidRPr="00014409" w:rsidRDefault="00014409" w:rsidP="00014409">
      <w:pPr>
        <w:pStyle w:val="NormalWeb"/>
        <w:spacing w:before="60" w:beforeAutospacing="0" w:after="0" w:afterAutospacing="0" w:line="480" w:lineRule="auto"/>
        <w:ind w:left="6" w:right="178" w:hanging="11"/>
        <w:rPr>
          <w:lang w:val="en-US"/>
        </w:rPr>
      </w:pPr>
      <w:r w:rsidRPr="00014409">
        <w:rPr>
          <w:b/>
          <w:bCs/>
          <w:color w:val="000000"/>
          <w:lang w:val="en-US"/>
        </w:rPr>
        <w:t>17:15 – 17:30 Coffee break</w:t>
      </w:r>
    </w:p>
    <w:p w14:paraId="7AE75B50" w14:textId="77777777" w:rsidR="00014409" w:rsidRPr="00014409" w:rsidRDefault="00014409" w:rsidP="00014409">
      <w:pPr>
        <w:pStyle w:val="NormalWeb"/>
        <w:spacing w:before="43" w:beforeAutospacing="0" w:after="0" w:afterAutospacing="0"/>
        <w:ind w:left="10" w:right="182" w:firstLine="7"/>
        <w:rPr>
          <w:lang w:val="en-US"/>
        </w:rPr>
      </w:pPr>
      <w:r w:rsidRPr="00014409">
        <w:rPr>
          <w:b/>
          <w:bCs/>
          <w:color w:val="000000"/>
          <w:lang w:val="en-US"/>
        </w:rPr>
        <w:t xml:space="preserve">17:30 - 19:30 Section 3. </w:t>
      </w:r>
      <w:r w:rsidR="009B6D02" w:rsidRPr="009B6D02">
        <w:rPr>
          <w:b/>
          <w:bCs/>
          <w:color w:val="000000"/>
          <w:lang w:val="en-US"/>
        </w:rPr>
        <w:t>Republicanism in Russian History: Republican Ideas and Practices in the Era of Catherine II – Alexander I</w:t>
      </w:r>
    </w:p>
    <w:p w14:paraId="18A715C9" w14:textId="77777777" w:rsidR="00014409" w:rsidRPr="00014409" w:rsidRDefault="00014409" w:rsidP="00014409">
      <w:pPr>
        <w:pStyle w:val="NormalWeb"/>
        <w:spacing w:before="107" w:beforeAutospacing="0" w:after="0" w:afterAutospacing="0"/>
        <w:ind w:left="6"/>
        <w:rPr>
          <w:lang w:val="en-US"/>
        </w:rPr>
      </w:pPr>
      <w:r w:rsidRPr="00014409">
        <w:rPr>
          <w:color w:val="000000"/>
          <w:u w:val="single"/>
          <w:lang w:val="en-US"/>
        </w:rPr>
        <w:t>Moderator</w:t>
      </w:r>
      <w:r w:rsidRPr="00014409">
        <w:rPr>
          <w:color w:val="000000"/>
          <w:lang w:val="en-US"/>
        </w:rPr>
        <w:t>– Natal</w:t>
      </w:r>
      <w:r w:rsidR="00B44CFC">
        <w:rPr>
          <w:color w:val="000000"/>
          <w:lang w:val="en-US"/>
        </w:rPr>
        <w:t>i</w:t>
      </w:r>
      <w:r w:rsidRPr="00014409">
        <w:rPr>
          <w:color w:val="000000"/>
          <w:lang w:val="en-US"/>
        </w:rPr>
        <w:t>a Potapova (EUSP)</w:t>
      </w:r>
    </w:p>
    <w:p w14:paraId="5CFB6DF3" w14:textId="77777777" w:rsidR="00EB4C91" w:rsidRPr="0005414D" w:rsidRDefault="00014409" w:rsidP="0005414D">
      <w:pPr>
        <w:pStyle w:val="NormalWeb"/>
        <w:spacing w:before="120" w:beforeAutospacing="0" w:after="0" w:afterAutospacing="0"/>
        <w:ind w:left="5"/>
        <w:rPr>
          <w:color w:val="000000"/>
          <w:lang w:val="en-US"/>
        </w:rPr>
      </w:pPr>
      <w:r w:rsidRPr="00014409">
        <w:rPr>
          <w:color w:val="000000"/>
          <w:u w:val="single"/>
          <w:lang w:val="en-US"/>
        </w:rPr>
        <w:t>Participants:</w:t>
      </w:r>
      <w:r w:rsidRPr="00014409">
        <w:rPr>
          <w:color w:val="000000"/>
          <w:lang w:val="en-US"/>
        </w:rPr>
        <w:t> </w:t>
      </w:r>
    </w:p>
    <w:p w14:paraId="34B5EA61" w14:textId="77777777" w:rsidR="00EB4C91" w:rsidRDefault="00014409" w:rsidP="00EB4C91">
      <w:pPr>
        <w:pStyle w:val="NormalWeb"/>
        <w:spacing w:before="0" w:beforeAutospacing="0" w:after="0" w:afterAutospacing="0"/>
        <w:ind w:left="567" w:right="322" w:hanging="562"/>
        <w:rPr>
          <w:i/>
          <w:color w:val="000000"/>
          <w:lang w:val="en-US"/>
        </w:rPr>
      </w:pPr>
      <w:r w:rsidRPr="00014409">
        <w:rPr>
          <w:color w:val="000000"/>
          <w:lang w:val="en-US"/>
        </w:rPr>
        <w:t>Dmitry Timofeev (</w:t>
      </w:r>
      <w:r w:rsidR="00E649E8" w:rsidRPr="00E649E8">
        <w:rPr>
          <w:color w:val="000000"/>
          <w:lang w:val="en-US"/>
        </w:rPr>
        <w:t xml:space="preserve">Institute of History and Archaeology, Ural Branch </w:t>
      </w:r>
      <w:r w:rsidR="00E649E8" w:rsidRPr="00014409">
        <w:rPr>
          <w:color w:val="000000"/>
          <w:lang w:val="en-US"/>
        </w:rPr>
        <w:t>R</w:t>
      </w:r>
      <w:r w:rsidR="00E649E8">
        <w:rPr>
          <w:color w:val="000000"/>
          <w:lang w:val="en-US"/>
        </w:rPr>
        <w:t>ussian Academy of Sciences</w:t>
      </w:r>
      <w:r w:rsidRPr="00014409">
        <w:rPr>
          <w:color w:val="000000"/>
          <w:lang w:val="en-US"/>
        </w:rPr>
        <w:t xml:space="preserve">, </w:t>
      </w:r>
      <w:r w:rsidR="00E649E8" w:rsidRPr="00E649E8">
        <w:rPr>
          <w:color w:val="000000"/>
          <w:lang w:val="en-US"/>
        </w:rPr>
        <w:t>Ural Federal University</w:t>
      </w:r>
      <w:r w:rsidRPr="00014409">
        <w:rPr>
          <w:color w:val="000000"/>
          <w:lang w:val="en-US"/>
        </w:rPr>
        <w:t xml:space="preserve">), </w:t>
      </w:r>
      <w:r w:rsidR="009B6D02" w:rsidRPr="00E649E8">
        <w:rPr>
          <w:i/>
          <w:color w:val="000000"/>
          <w:lang w:val="en-US"/>
        </w:rPr>
        <w:t>“Republic” and “Civic Virtues”: Images of the Past and Present in Textbooks and Periodicals in Russia in the First Quarter of the 19th Century</w:t>
      </w:r>
    </w:p>
    <w:p w14:paraId="41ED62AE" w14:textId="77777777" w:rsidR="00EB4C91" w:rsidRDefault="00014409" w:rsidP="00EB4C91">
      <w:pPr>
        <w:pStyle w:val="NormalWeb"/>
        <w:spacing w:before="0" w:beforeAutospacing="0" w:after="0" w:afterAutospacing="0"/>
        <w:ind w:left="567" w:right="322" w:hanging="562"/>
        <w:rPr>
          <w:i/>
          <w:color w:val="000000"/>
          <w:lang w:val="en-US"/>
        </w:rPr>
      </w:pPr>
      <w:proofErr w:type="spellStart"/>
      <w:r w:rsidRPr="00014409">
        <w:rPr>
          <w:color w:val="000000"/>
          <w:lang w:val="en-US"/>
        </w:rPr>
        <w:t>Yakov</w:t>
      </w:r>
      <w:proofErr w:type="spellEnd"/>
      <w:r w:rsidRPr="00014409">
        <w:rPr>
          <w:color w:val="000000"/>
          <w:lang w:val="en-US"/>
        </w:rPr>
        <w:t xml:space="preserve"> </w:t>
      </w:r>
      <w:proofErr w:type="spellStart"/>
      <w:r w:rsidRPr="00014409">
        <w:rPr>
          <w:color w:val="000000"/>
          <w:lang w:val="en-US"/>
        </w:rPr>
        <w:t>Lazarev</w:t>
      </w:r>
      <w:proofErr w:type="spellEnd"/>
      <w:r w:rsidRPr="00014409">
        <w:rPr>
          <w:color w:val="000000"/>
          <w:lang w:val="en-US"/>
        </w:rPr>
        <w:t xml:space="preserve"> (</w:t>
      </w:r>
      <w:r w:rsidR="00370DF5" w:rsidRPr="00370DF5">
        <w:rPr>
          <w:color w:val="000000"/>
          <w:lang w:val="en-US"/>
        </w:rPr>
        <w:t>Ural Federal University</w:t>
      </w:r>
      <w:r w:rsidRPr="00014409">
        <w:rPr>
          <w:color w:val="000000"/>
          <w:lang w:val="en-US"/>
        </w:rPr>
        <w:t>),</w:t>
      </w:r>
      <w:r w:rsidR="009B6D02">
        <w:rPr>
          <w:color w:val="000000"/>
          <w:lang w:val="en-US"/>
        </w:rPr>
        <w:t xml:space="preserve"> </w:t>
      </w:r>
      <w:r w:rsidR="00370DF5" w:rsidRPr="00DF5275">
        <w:rPr>
          <w:i/>
          <w:lang w:val="en-US"/>
        </w:rPr>
        <w:t xml:space="preserve">A </w:t>
      </w:r>
      <w:r w:rsidR="00370DF5" w:rsidRPr="00DF5275">
        <w:rPr>
          <w:i/>
          <w:shd w:val="clear" w:color="auto" w:fill="FFFFFF"/>
          <w:lang w:val="en-US"/>
        </w:rPr>
        <w:t>Republic (Un</w:t>
      </w:r>
      <w:proofErr w:type="gramStart"/>
      <w:r w:rsidR="00370DF5" w:rsidRPr="00DF5275">
        <w:rPr>
          <w:i/>
          <w:shd w:val="clear" w:color="auto" w:fill="FFFFFF"/>
          <w:lang w:val="en-US"/>
        </w:rPr>
        <w:t>)befitting</w:t>
      </w:r>
      <w:proofErr w:type="gramEnd"/>
      <w:r w:rsidR="00370DF5" w:rsidRPr="00DF5275">
        <w:rPr>
          <w:i/>
          <w:shd w:val="clear" w:color="auto" w:fill="FFFFFF"/>
          <w:lang w:val="en-US"/>
        </w:rPr>
        <w:t xml:space="preserve"> Autocratic Rule: Hetman Ukraine in the Views of Its Opponents and Supporters (Second Half 18</w:t>
      </w:r>
      <w:r w:rsidR="00370DF5" w:rsidRPr="00DF5275">
        <w:rPr>
          <w:i/>
          <w:shd w:val="clear" w:color="auto" w:fill="FFFFFF"/>
          <w:vertAlign w:val="superscript"/>
          <w:lang w:val="en-US"/>
        </w:rPr>
        <w:t>th</w:t>
      </w:r>
      <w:r w:rsidR="00370DF5" w:rsidRPr="00DF5275">
        <w:rPr>
          <w:i/>
          <w:shd w:val="clear" w:color="auto" w:fill="FFFFFF"/>
          <w:lang w:val="en-US"/>
        </w:rPr>
        <w:t xml:space="preserve">  – First Half of the 19</w:t>
      </w:r>
      <w:r w:rsidR="00370DF5" w:rsidRPr="00DF5275">
        <w:rPr>
          <w:i/>
          <w:shd w:val="clear" w:color="auto" w:fill="FFFFFF"/>
          <w:vertAlign w:val="superscript"/>
          <w:lang w:val="en-US"/>
        </w:rPr>
        <w:t>th</w:t>
      </w:r>
      <w:r w:rsidR="00370DF5" w:rsidRPr="00DF5275">
        <w:rPr>
          <w:i/>
          <w:shd w:val="clear" w:color="auto" w:fill="FFFFFF"/>
          <w:lang w:val="en-US"/>
        </w:rPr>
        <w:t xml:space="preserve">  Century)</w:t>
      </w:r>
    </w:p>
    <w:p w14:paraId="4AEF8613" w14:textId="77777777" w:rsidR="00EB4C91" w:rsidRDefault="00014409" w:rsidP="00EB4C91">
      <w:pPr>
        <w:pStyle w:val="NormalWeb"/>
        <w:spacing w:before="0" w:beforeAutospacing="0" w:after="0" w:afterAutospacing="0"/>
        <w:ind w:left="567" w:right="322" w:hanging="562"/>
        <w:rPr>
          <w:i/>
          <w:color w:val="000000"/>
          <w:lang w:val="en-US"/>
        </w:rPr>
      </w:pPr>
      <w:r w:rsidRPr="00014409">
        <w:rPr>
          <w:color w:val="000000"/>
          <w:lang w:val="en-US"/>
        </w:rPr>
        <w:t xml:space="preserve">Anastasia </w:t>
      </w:r>
      <w:proofErr w:type="spellStart"/>
      <w:r w:rsidRPr="00014409">
        <w:rPr>
          <w:color w:val="000000"/>
          <w:lang w:val="en-US"/>
        </w:rPr>
        <w:t>Gotovtseva</w:t>
      </w:r>
      <w:proofErr w:type="spellEnd"/>
      <w:r w:rsidRPr="00014409">
        <w:rPr>
          <w:color w:val="000000"/>
          <w:lang w:val="en-US"/>
        </w:rPr>
        <w:t xml:space="preserve"> (</w:t>
      </w:r>
      <w:r w:rsidR="00A1299D" w:rsidRPr="00014409">
        <w:rPr>
          <w:color w:val="000000"/>
          <w:lang w:val="en-US"/>
        </w:rPr>
        <w:t xml:space="preserve">A.N. Kosygin </w:t>
      </w:r>
      <w:r w:rsidRPr="00014409">
        <w:rPr>
          <w:color w:val="000000"/>
          <w:lang w:val="en-US"/>
        </w:rPr>
        <w:t xml:space="preserve">Russian State University, Russian State University for the Humanities, </w:t>
      </w:r>
      <w:r w:rsidR="00DF5275" w:rsidRPr="00DF5275">
        <w:rPr>
          <w:color w:val="000000"/>
          <w:lang w:val="en-US"/>
        </w:rPr>
        <w:t>Institute of Scientific Information on Social Sciences of the Russian Academy of Sciences</w:t>
      </w:r>
      <w:r w:rsidRPr="00014409">
        <w:rPr>
          <w:color w:val="000000"/>
          <w:lang w:val="en-US"/>
        </w:rPr>
        <w:t xml:space="preserve">), </w:t>
      </w:r>
      <w:r w:rsidR="00DF5275" w:rsidRPr="00DF5275">
        <w:rPr>
          <w:i/>
          <w:color w:val="000000"/>
          <w:lang w:val="en-US"/>
        </w:rPr>
        <w:t xml:space="preserve">The Napoleonic Code in the Republican Discourse </w:t>
      </w:r>
      <w:r w:rsidR="001A249D">
        <w:rPr>
          <w:i/>
          <w:color w:val="000000"/>
          <w:lang w:val="en-US"/>
        </w:rPr>
        <w:t xml:space="preserve">under </w:t>
      </w:r>
      <w:r w:rsidR="00DF5275" w:rsidRPr="00DF5275">
        <w:rPr>
          <w:i/>
          <w:color w:val="000000"/>
          <w:lang w:val="en-US"/>
        </w:rPr>
        <w:t xml:space="preserve">Alexander </w:t>
      </w:r>
      <w:r w:rsidR="001A249D">
        <w:rPr>
          <w:i/>
          <w:color w:val="000000"/>
          <w:lang w:val="en-US"/>
        </w:rPr>
        <w:t>I</w:t>
      </w:r>
    </w:p>
    <w:p w14:paraId="61F77113" w14:textId="77777777" w:rsidR="00DF5275" w:rsidRPr="00EB4C91" w:rsidRDefault="00014409" w:rsidP="00EB4C91">
      <w:pPr>
        <w:pStyle w:val="NormalWeb"/>
        <w:spacing w:before="0" w:beforeAutospacing="0" w:after="0" w:afterAutospacing="0"/>
        <w:ind w:left="567" w:right="322" w:hanging="562"/>
        <w:rPr>
          <w:i/>
          <w:color w:val="000000"/>
          <w:lang w:val="en-US"/>
        </w:rPr>
      </w:pPr>
      <w:r w:rsidRPr="00014409">
        <w:rPr>
          <w:color w:val="000000"/>
          <w:lang w:val="en-US"/>
        </w:rPr>
        <w:t xml:space="preserve">Tatyana </w:t>
      </w:r>
      <w:proofErr w:type="spellStart"/>
      <w:r w:rsidRPr="00014409">
        <w:rPr>
          <w:color w:val="000000"/>
          <w:lang w:val="en-US"/>
        </w:rPr>
        <w:t>Zhukovskaya</w:t>
      </w:r>
      <w:proofErr w:type="spellEnd"/>
      <w:r w:rsidRPr="00014409">
        <w:rPr>
          <w:color w:val="000000"/>
          <w:lang w:val="en-US"/>
        </w:rPr>
        <w:t xml:space="preserve"> (St. Petersburg Institute of the Russian Academy of Sciences), </w:t>
      </w:r>
      <w:r w:rsidR="00DF5275" w:rsidRPr="00DF5275">
        <w:rPr>
          <w:i/>
          <w:color w:val="000000"/>
          <w:lang w:val="en-US"/>
        </w:rPr>
        <w:t>“Academic Republicanism” and the Practices of University Self-Government in Russia in the 1800–1830s. The Case of University Elections</w:t>
      </w:r>
    </w:p>
    <w:p w14:paraId="6CB9CE80" w14:textId="77777777" w:rsidR="00DF5275" w:rsidRDefault="00DF5275" w:rsidP="00DF5275">
      <w:pPr>
        <w:pStyle w:val="NormalWeb"/>
        <w:spacing w:before="56" w:beforeAutospacing="0" w:after="0" w:afterAutospacing="0"/>
        <w:ind w:left="3" w:right="487" w:firstLine="6"/>
        <w:rPr>
          <w:color w:val="000000"/>
          <w:lang w:val="en-US"/>
        </w:rPr>
      </w:pPr>
    </w:p>
    <w:p w14:paraId="2F33F438" w14:textId="77777777" w:rsidR="00014409" w:rsidRPr="00014409" w:rsidRDefault="00014409" w:rsidP="00DF5275">
      <w:pPr>
        <w:pStyle w:val="NormalWeb"/>
        <w:spacing w:before="56" w:beforeAutospacing="0" w:after="0" w:afterAutospacing="0"/>
        <w:ind w:left="3" w:right="487" w:firstLine="6"/>
        <w:rPr>
          <w:lang w:val="en-US"/>
        </w:rPr>
      </w:pPr>
      <w:r w:rsidRPr="00014409">
        <w:rPr>
          <w:b/>
          <w:bCs/>
          <w:color w:val="000000"/>
          <w:sz w:val="28"/>
          <w:szCs w:val="28"/>
          <w:lang w:val="en-US"/>
        </w:rPr>
        <w:t>December 11th</w:t>
      </w:r>
    </w:p>
    <w:p w14:paraId="772CDB96" w14:textId="77777777" w:rsidR="00014409" w:rsidRPr="00014409" w:rsidRDefault="001A249D" w:rsidP="00014409">
      <w:pPr>
        <w:pStyle w:val="NormalWeb"/>
        <w:spacing w:before="274" w:beforeAutospacing="0" w:after="0" w:afterAutospacing="0"/>
        <w:ind w:left="4" w:right="72" w:firstLine="14"/>
        <w:jc w:val="both"/>
        <w:rPr>
          <w:lang w:val="en-US"/>
        </w:rPr>
      </w:pPr>
      <w:r>
        <w:rPr>
          <w:b/>
          <w:bCs/>
          <w:color w:val="000000"/>
          <w:lang w:val="en-US"/>
        </w:rPr>
        <w:t>11:30 - 13:00 Round</w:t>
      </w:r>
      <w:r w:rsidR="00014409" w:rsidRPr="00014409">
        <w:rPr>
          <w:b/>
          <w:bCs/>
          <w:color w:val="000000"/>
          <w:lang w:val="en-US"/>
        </w:rPr>
        <w:t xml:space="preserve">table 4. </w:t>
      </w:r>
      <w:r w:rsidR="00C835F9">
        <w:rPr>
          <w:b/>
          <w:bCs/>
          <w:color w:val="000000"/>
          <w:lang w:val="en-US"/>
        </w:rPr>
        <w:t xml:space="preserve">Book Presentation: </w:t>
      </w:r>
      <w:r w:rsidR="00014409" w:rsidRPr="001A249D">
        <w:rPr>
          <w:b/>
          <w:bCs/>
          <w:i/>
          <w:color w:val="000000"/>
          <w:lang w:val="en-US"/>
        </w:rPr>
        <w:t xml:space="preserve">The Imperfect Public Sphere: The History of </w:t>
      </w:r>
      <w:r w:rsidR="00C835F9">
        <w:rPr>
          <w:b/>
          <w:bCs/>
          <w:i/>
          <w:color w:val="000000"/>
          <w:lang w:val="en-US"/>
        </w:rPr>
        <w:t>Modes of Publicness</w:t>
      </w:r>
      <w:r w:rsidR="00014409" w:rsidRPr="001A249D">
        <w:rPr>
          <w:b/>
          <w:bCs/>
          <w:i/>
          <w:color w:val="000000"/>
          <w:lang w:val="en-US"/>
        </w:rPr>
        <w:t xml:space="preserve"> in Russia</w:t>
      </w:r>
      <w:r w:rsidR="00014409" w:rsidRPr="00014409">
        <w:rPr>
          <w:b/>
          <w:bCs/>
          <w:color w:val="000000"/>
          <w:lang w:val="en-US"/>
        </w:rPr>
        <w:t xml:space="preserve"> (NLO, 2021. Compiled by: Timur </w:t>
      </w:r>
      <w:proofErr w:type="spellStart"/>
      <w:r w:rsidR="00014409" w:rsidRPr="00014409">
        <w:rPr>
          <w:b/>
          <w:bCs/>
          <w:color w:val="000000"/>
          <w:lang w:val="en-US"/>
        </w:rPr>
        <w:t>Atnashev</w:t>
      </w:r>
      <w:proofErr w:type="spellEnd"/>
      <w:r w:rsidR="00014409" w:rsidRPr="00014409">
        <w:rPr>
          <w:b/>
          <w:bCs/>
          <w:color w:val="000000"/>
          <w:lang w:val="en-US"/>
        </w:rPr>
        <w:t xml:space="preserve">, Tatyana </w:t>
      </w:r>
      <w:proofErr w:type="spellStart"/>
      <w:r w:rsidR="00014409" w:rsidRPr="00014409">
        <w:rPr>
          <w:b/>
          <w:bCs/>
          <w:color w:val="000000"/>
          <w:lang w:val="en-US"/>
        </w:rPr>
        <w:t>Vaiser</w:t>
      </w:r>
      <w:proofErr w:type="spellEnd"/>
      <w:r w:rsidR="00014409" w:rsidRPr="00014409">
        <w:rPr>
          <w:b/>
          <w:bCs/>
          <w:color w:val="000000"/>
          <w:lang w:val="en-US"/>
        </w:rPr>
        <w:t>, Mikhail Velizhev)</w:t>
      </w:r>
    </w:p>
    <w:p w14:paraId="0EF10221" w14:textId="77777777" w:rsidR="00014409" w:rsidRPr="00014409" w:rsidRDefault="00014409" w:rsidP="00014409">
      <w:pPr>
        <w:pStyle w:val="NormalWeb"/>
        <w:spacing w:before="111" w:beforeAutospacing="0" w:after="0" w:afterAutospacing="0"/>
        <w:ind w:left="722" w:right="51" w:firstLine="5"/>
        <w:rPr>
          <w:lang w:val="en-US"/>
        </w:rPr>
      </w:pPr>
      <w:r w:rsidRPr="00014409">
        <w:rPr>
          <w:color w:val="000000"/>
          <w:lang w:val="en-US"/>
        </w:rPr>
        <w:t xml:space="preserve">The concept of </w:t>
      </w:r>
      <w:r w:rsidR="00C835F9">
        <w:rPr>
          <w:color w:val="000000"/>
          <w:lang w:val="en-US"/>
        </w:rPr>
        <w:t>‘publicness’</w:t>
      </w:r>
      <w:r w:rsidRPr="00014409">
        <w:rPr>
          <w:color w:val="000000"/>
          <w:lang w:val="en-US"/>
        </w:rPr>
        <w:t xml:space="preserve"> occupies a strong place in the Western research tradition, and the practice of public communication is an invariable attribute of the republican way of life that underlies modern democracies. Was there a public sphere in Russia and is it possible to talk about the history of such</w:t>
      </w:r>
      <w:r w:rsidR="00C835F9">
        <w:rPr>
          <w:color w:val="000000"/>
          <w:lang w:val="en-US"/>
        </w:rPr>
        <w:t xml:space="preserve"> a sphere</w:t>
      </w:r>
      <w:r w:rsidRPr="00014409">
        <w:rPr>
          <w:color w:val="000000"/>
          <w:lang w:val="en-US"/>
        </w:rPr>
        <w:t xml:space="preserve">? Was </w:t>
      </w:r>
      <w:r w:rsidR="00435101">
        <w:rPr>
          <w:color w:val="000000"/>
          <w:lang w:val="en-US"/>
        </w:rPr>
        <w:t>the public sphere</w:t>
      </w:r>
      <w:r w:rsidRPr="00014409">
        <w:rPr>
          <w:color w:val="000000"/>
          <w:lang w:val="en-US"/>
        </w:rPr>
        <w:t xml:space="preserve"> only official or can we talk about the presence of unofficial, semi-official, counter-official, </w:t>
      </w:r>
      <w:r w:rsidR="00C835F9">
        <w:rPr>
          <w:color w:val="000000"/>
          <w:lang w:val="en-US"/>
        </w:rPr>
        <w:t xml:space="preserve">or </w:t>
      </w:r>
      <w:r w:rsidR="00435101">
        <w:rPr>
          <w:color w:val="000000"/>
          <w:lang w:val="en-US"/>
        </w:rPr>
        <w:t>alternative public sphere</w:t>
      </w:r>
      <w:r w:rsidRPr="00014409">
        <w:rPr>
          <w:color w:val="000000"/>
          <w:lang w:val="en-US"/>
        </w:rPr>
        <w:t xml:space="preserve">? If so, what are the languages, tools, and conceptual resources that could describe the complexity and uneven history of Russian public spheres? These and other questions will be </w:t>
      </w:r>
      <w:r w:rsidR="00435101">
        <w:rPr>
          <w:color w:val="000000"/>
          <w:lang w:val="en-US"/>
        </w:rPr>
        <w:t>covered</w:t>
      </w:r>
      <w:r w:rsidRPr="00014409">
        <w:rPr>
          <w:color w:val="000000"/>
          <w:lang w:val="en-US"/>
        </w:rPr>
        <w:t xml:space="preserve"> by t</w:t>
      </w:r>
      <w:r w:rsidR="00435101">
        <w:rPr>
          <w:color w:val="000000"/>
          <w:lang w:val="en-US"/>
        </w:rPr>
        <w:t xml:space="preserve">he compilers of the collection </w:t>
      </w:r>
      <w:r w:rsidRPr="00435101">
        <w:rPr>
          <w:i/>
          <w:color w:val="000000"/>
          <w:lang w:val="en-US"/>
        </w:rPr>
        <w:t xml:space="preserve">The Imperfect Public Sphere: The History of </w:t>
      </w:r>
      <w:r w:rsidR="00435101" w:rsidRPr="00435101">
        <w:rPr>
          <w:i/>
          <w:color w:val="000000"/>
          <w:lang w:val="en-US"/>
        </w:rPr>
        <w:t>Modes of Publicness</w:t>
      </w:r>
      <w:r w:rsidRPr="00435101">
        <w:rPr>
          <w:i/>
          <w:color w:val="000000"/>
          <w:lang w:val="en-US"/>
        </w:rPr>
        <w:t xml:space="preserve"> in Russia</w:t>
      </w:r>
      <w:r w:rsidRPr="00014409">
        <w:rPr>
          <w:color w:val="000000"/>
          <w:lang w:val="en-US"/>
        </w:rPr>
        <w:t xml:space="preserve"> in </w:t>
      </w:r>
      <w:r w:rsidR="00435101">
        <w:rPr>
          <w:color w:val="000000"/>
          <w:lang w:val="en-US"/>
        </w:rPr>
        <w:t>a discussion</w:t>
      </w:r>
      <w:r w:rsidRPr="00014409">
        <w:rPr>
          <w:color w:val="000000"/>
          <w:lang w:val="en-US"/>
        </w:rPr>
        <w:t xml:space="preserve"> with the authors and compilers of </w:t>
      </w:r>
      <w:r w:rsidR="00435101">
        <w:rPr>
          <w:color w:val="000000"/>
          <w:lang w:val="en-US"/>
        </w:rPr>
        <w:t xml:space="preserve">the collection </w:t>
      </w:r>
      <w:r w:rsidRPr="00435101">
        <w:rPr>
          <w:i/>
          <w:color w:val="000000"/>
          <w:lang w:val="en-US"/>
        </w:rPr>
        <w:t xml:space="preserve">Public </w:t>
      </w:r>
      <w:r w:rsidR="00435101" w:rsidRPr="00435101">
        <w:rPr>
          <w:i/>
          <w:color w:val="000000"/>
          <w:lang w:val="en-US"/>
        </w:rPr>
        <w:t>Mute</w:t>
      </w:r>
      <w:r w:rsidR="008C3130">
        <w:rPr>
          <w:i/>
          <w:color w:val="000000"/>
          <w:lang w:val="en-US"/>
        </w:rPr>
        <w:t>ness</w:t>
      </w:r>
      <w:r w:rsidR="00435101" w:rsidRPr="00435101">
        <w:rPr>
          <w:i/>
          <w:color w:val="000000"/>
          <w:lang w:val="en-US"/>
        </w:rPr>
        <w:t xml:space="preserve"> Syndrome</w:t>
      </w:r>
      <w:r w:rsidRPr="00435101">
        <w:rPr>
          <w:i/>
          <w:color w:val="000000"/>
          <w:lang w:val="en-US"/>
        </w:rPr>
        <w:t xml:space="preserve">: The History and </w:t>
      </w:r>
      <w:r w:rsidR="00435101">
        <w:rPr>
          <w:i/>
          <w:color w:val="000000"/>
          <w:lang w:val="en-US"/>
        </w:rPr>
        <w:t>Current State</w:t>
      </w:r>
      <w:r w:rsidRPr="00435101">
        <w:rPr>
          <w:i/>
          <w:color w:val="000000"/>
          <w:lang w:val="en-US"/>
        </w:rPr>
        <w:t xml:space="preserve"> of Public Debates in Russia</w:t>
      </w:r>
      <w:r w:rsidRPr="00014409">
        <w:rPr>
          <w:color w:val="000000"/>
          <w:lang w:val="en-US"/>
        </w:rPr>
        <w:t xml:space="preserve"> (NLO, 2017).</w:t>
      </w:r>
    </w:p>
    <w:p w14:paraId="4EEB7066" w14:textId="77777777" w:rsidR="00014409" w:rsidRPr="00014409" w:rsidRDefault="00014409" w:rsidP="00014409">
      <w:pPr>
        <w:pStyle w:val="NormalWeb"/>
        <w:spacing w:before="119" w:beforeAutospacing="0" w:after="0" w:afterAutospacing="0"/>
        <w:ind w:left="6"/>
        <w:rPr>
          <w:lang w:val="en-US"/>
        </w:rPr>
      </w:pPr>
      <w:r w:rsidRPr="00014409">
        <w:rPr>
          <w:color w:val="000000"/>
          <w:u w:val="single"/>
          <w:lang w:val="en-US"/>
        </w:rPr>
        <w:t>Moderator</w:t>
      </w:r>
      <w:r w:rsidRPr="00014409">
        <w:rPr>
          <w:color w:val="000000"/>
          <w:lang w:val="en-US"/>
        </w:rPr>
        <w:t xml:space="preserve">– Dmitry </w:t>
      </w:r>
      <w:proofErr w:type="spellStart"/>
      <w:r w:rsidRPr="00014409">
        <w:rPr>
          <w:color w:val="000000"/>
          <w:lang w:val="en-US"/>
        </w:rPr>
        <w:t>Kalugin</w:t>
      </w:r>
      <w:proofErr w:type="spellEnd"/>
      <w:r w:rsidRPr="00014409">
        <w:rPr>
          <w:color w:val="000000"/>
          <w:lang w:val="en-US"/>
        </w:rPr>
        <w:t xml:space="preserve"> (Higher School of Economics St. Petersburg)</w:t>
      </w:r>
    </w:p>
    <w:p w14:paraId="3943CCAD" w14:textId="77777777" w:rsidR="00014409" w:rsidRPr="00EB4C91" w:rsidRDefault="00014409" w:rsidP="00EB4C91">
      <w:pPr>
        <w:pStyle w:val="NormalWeb"/>
        <w:spacing w:before="60" w:beforeAutospacing="0" w:after="0" w:afterAutospacing="0"/>
        <w:ind w:left="567" w:right="307" w:hanging="563"/>
        <w:rPr>
          <w:color w:val="000000"/>
          <w:lang w:val="en-US"/>
        </w:rPr>
      </w:pPr>
      <w:r w:rsidRPr="00014409">
        <w:rPr>
          <w:color w:val="000000"/>
          <w:u w:val="single"/>
          <w:lang w:val="en-US"/>
        </w:rPr>
        <w:t>Participants:</w:t>
      </w:r>
      <w:r w:rsidRPr="00014409">
        <w:rPr>
          <w:color w:val="000000"/>
          <w:lang w:val="en-US"/>
        </w:rPr>
        <w:t xml:space="preserve"> Timur </w:t>
      </w:r>
      <w:proofErr w:type="spellStart"/>
      <w:r w:rsidRPr="00014409">
        <w:rPr>
          <w:color w:val="000000"/>
          <w:lang w:val="en-US"/>
        </w:rPr>
        <w:t>Atnashev</w:t>
      </w:r>
      <w:proofErr w:type="spellEnd"/>
      <w:r w:rsidRPr="00014409">
        <w:rPr>
          <w:color w:val="000000"/>
          <w:lang w:val="en-US"/>
        </w:rPr>
        <w:t xml:space="preserve"> (</w:t>
      </w:r>
      <w:r w:rsidR="0014210F" w:rsidRPr="0014210F">
        <w:rPr>
          <w:color w:val="000000"/>
          <w:lang w:val="en-US"/>
        </w:rPr>
        <w:t>Moscow School of Social and Economic Sciences</w:t>
      </w:r>
      <w:r w:rsidRPr="00014409">
        <w:rPr>
          <w:color w:val="000000"/>
          <w:lang w:val="en-US"/>
        </w:rPr>
        <w:t xml:space="preserve">), Nikolay </w:t>
      </w:r>
      <w:proofErr w:type="spellStart"/>
      <w:r w:rsidRPr="00014409">
        <w:rPr>
          <w:color w:val="000000"/>
          <w:lang w:val="en-US"/>
        </w:rPr>
        <w:t>Vakhtin</w:t>
      </w:r>
      <w:proofErr w:type="spellEnd"/>
      <w:r w:rsidRPr="00014409">
        <w:rPr>
          <w:color w:val="000000"/>
          <w:lang w:val="en-US"/>
        </w:rPr>
        <w:t xml:space="preserve"> (EUSP), Victor </w:t>
      </w:r>
      <w:proofErr w:type="spellStart"/>
      <w:r w:rsidRPr="00014409">
        <w:rPr>
          <w:color w:val="000000"/>
          <w:lang w:val="en-US"/>
        </w:rPr>
        <w:t>Kaplun</w:t>
      </w:r>
      <w:proofErr w:type="spellEnd"/>
      <w:r w:rsidRPr="00014409">
        <w:rPr>
          <w:color w:val="000000"/>
          <w:lang w:val="en-US"/>
        </w:rPr>
        <w:t xml:space="preserve"> (EUSP), Tatyana </w:t>
      </w:r>
      <w:r w:rsidR="003954B4">
        <w:rPr>
          <w:color w:val="000000"/>
          <w:lang w:val="en-US"/>
        </w:rPr>
        <w:t>Vaizer</w:t>
      </w:r>
      <w:r w:rsidRPr="00014409">
        <w:rPr>
          <w:color w:val="000000"/>
          <w:lang w:val="en-US"/>
        </w:rPr>
        <w:t xml:space="preserve"> (University of Dresden)</w:t>
      </w:r>
    </w:p>
    <w:p w14:paraId="790FD798" w14:textId="77777777" w:rsidR="00014409" w:rsidRDefault="00014409" w:rsidP="00014409">
      <w:pPr>
        <w:pStyle w:val="NormalWeb"/>
        <w:spacing w:before="296" w:beforeAutospacing="0" w:after="0" w:afterAutospacing="0"/>
        <w:ind w:left="18"/>
        <w:rPr>
          <w:b/>
          <w:bCs/>
          <w:color w:val="000000"/>
          <w:lang w:val="en-US"/>
        </w:rPr>
      </w:pPr>
      <w:r w:rsidRPr="00014409">
        <w:rPr>
          <w:b/>
          <w:bCs/>
          <w:color w:val="000000"/>
          <w:lang w:val="en-US"/>
        </w:rPr>
        <w:t>13:0 - 14:00 Lunch</w:t>
      </w:r>
    </w:p>
    <w:p w14:paraId="6FCEDEBF" w14:textId="77777777" w:rsidR="00621E82" w:rsidRPr="00014409" w:rsidRDefault="00621E82" w:rsidP="00014409">
      <w:pPr>
        <w:pStyle w:val="NormalWeb"/>
        <w:spacing w:before="296" w:beforeAutospacing="0" w:after="0" w:afterAutospacing="0"/>
        <w:ind w:left="18"/>
        <w:rPr>
          <w:lang w:val="en-US"/>
        </w:rPr>
      </w:pPr>
    </w:p>
    <w:p w14:paraId="6E44413E" w14:textId="77777777" w:rsidR="00014409" w:rsidRPr="00014409" w:rsidRDefault="00621E82" w:rsidP="00014409">
      <w:pPr>
        <w:pStyle w:val="NormalWeb"/>
        <w:spacing w:before="0" w:beforeAutospacing="0" w:after="0" w:afterAutospacing="0"/>
        <w:ind w:left="6" w:right="59" w:firstLine="12"/>
        <w:rPr>
          <w:lang w:val="en-US"/>
        </w:rPr>
      </w:pPr>
      <w:r>
        <w:rPr>
          <w:b/>
          <w:bCs/>
          <w:color w:val="000000"/>
          <w:lang w:val="en-US"/>
        </w:rPr>
        <w:lastRenderedPageBreak/>
        <w:t>14:00 – 15:30 Round</w:t>
      </w:r>
      <w:r w:rsidR="00014409" w:rsidRPr="00014409">
        <w:rPr>
          <w:b/>
          <w:bCs/>
          <w:color w:val="000000"/>
          <w:lang w:val="en-US"/>
        </w:rPr>
        <w:t xml:space="preserve">table 5. Presentation of the new </w:t>
      </w:r>
      <w:r>
        <w:rPr>
          <w:b/>
          <w:bCs/>
          <w:color w:val="000000"/>
          <w:lang w:val="en-US"/>
        </w:rPr>
        <w:t>journal</w:t>
      </w:r>
      <w:r w:rsidRPr="00014409">
        <w:rPr>
          <w:b/>
          <w:bCs/>
          <w:color w:val="000000"/>
          <w:lang w:val="en-US"/>
        </w:rPr>
        <w:t xml:space="preserve"> </w:t>
      </w:r>
      <w:r w:rsidR="00014409" w:rsidRPr="00621E82">
        <w:rPr>
          <w:b/>
          <w:bCs/>
          <w:i/>
          <w:color w:val="000000"/>
          <w:lang w:val="en-US"/>
        </w:rPr>
        <w:t>VERSUS</w:t>
      </w:r>
      <w:r w:rsidR="00014409" w:rsidRPr="00014409">
        <w:rPr>
          <w:b/>
          <w:bCs/>
          <w:color w:val="000000"/>
          <w:lang w:val="en-US"/>
        </w:rPr>
        <w:t xml:space="preserve"> (founders: Ilya Kalinin, Danila </w:t>
      </w:r>
      <w:proofErr w:type="spellStart"/>
      <w:r w:rsidR="00014409" w:rsidRPr="00014409">
        <w:rPr>
          <w:b/>
          <w:bCs/>
          <w:color w:val="000000"/>
          <w:lang w:val="en-US"/>
        </w:rPr>
        <w:t>Raskov</w:t>
      </w:r>
      <w:proofErr w:type="spellEnd"/>
      <w:r w:rsidR="00014409" w:rsidRPr="00014409">
        <w:rPr>
          <w:b/>
          <w:bCs/>
          <w:color w:val="000000"/>
          <w:lang w:val="en-US"/>
        </w:rPr>
        <w:t>; editor-in-chief Ilya Kalinin)</w:t>
      </w:r>
    </w:p>
    <w:p w14:paraId="4B87CB1A" w14:textId="77777777" w:rsidR="0089285D" w:rsidRPr="0089285D" w:rsidRDefault="0089285D" w:rsidP="0089285D">
      <w:pPr>
        <w:pStyle w:val="NormalWeb"/>
        <w:spacing w:before="400" w:after="0"/>
        <w:ind w:left="6"/>
        <w:rPr>
          <w:color w:val="000000"/>
          <w:lang w:val="en-US"/>
        </w:rPr>
      </w:pPr>
      <w:r w:rsidRPr="0089285D">
        <w:rPr>
          <w:color w:val="000000"/>
          <w:lang w:val="en-US"/>
        </w:rPr>
        <w:t xml:space="preserve">Although three decades have passed since the time when the only form of existence for a scientific journal was affiliation with a university or other academic institution, the field of independent socio-humanitarian periodicals is still quite spacious, relatively sparsely populated, and not too rugged. In such conditions, the desire to draw another furrow (Latin </w:t>
      </w:r>
      <w:r w:rsidRPr="0089285D">
        <w:rPr>
          <w:i/>
          <w:color w:val="000000"/>
          <w:lang w:val="en-US"/>
        </w:rPr>
        <w:t>versus</w:t>
      </w:r>
      <w:r w:rsidRPr="0089285D">
        <w:rPr>
          <w:color w:val="000000"/>
          <w:lang w:val="en-US"/>
        </w:rPr>
        <w:t xml:space="preserve">) through </w:t>
      </w:r>
      <w:r w:rsidR="00AE61C5">
        <w:rPr>
          <w:color w:val="000000"/>
          <w:lang w:val="en-US"/>
        </w:rPr>
        <w:t>this field</w:t>
      </w:r>
      <w:r w:rsidRPr="0089285D">
        <w:rPr>
          <w:color w:val="000000"/>
          <w:lang w:val="en-US"/>
        </w:rPr>
        <w:t xml:space="preserve"> seems more exigent than excessive. The number of journals per unit of the Russian-speaking intellectual community is such that it makes us speak not so much of competition as of the ongoing formation of the market itself. We are speaking of the development of production and consumption that correspond</w:t>
      </w:r>
      <w:r w:rsidR="00AE61C5">
        <w:rPr>
          <w:color w:val="000000"/>
          <w:lang w:val="en-US"/>
        </w:rPr>
        <w:t>s</w:t>
      </w:r>
      <w:r w:rsidRPr="0089285D">
        <w:rPr>
          <w:color w:val="000000"/>
          <w:lang w:val="en-US"/>
        </w:rPr>
        <w:t xml:space="preserve"> to the needs of individual groups. These groups differ from each other not so much in terms of disciplinary affiliation but in terms of their ideas about the tasks facing contemporary socio-humanitarian knowledge. These groups differ in how they envision the forms and functions of this knowledge. In other words, in order for competition to emerge within this field, it must first be structured. The emergence of a new interdisciplinary journal connecting the social sciences and humanities, philosophy and reflections on art is perceived by its creators as another step in this direction.</w:t>
      </w:r>
    </w:p>
    <w:p w14:paraId="33878DB8" w14:textId="77777777" w:rsidR="00014409" w:rsidRPr="00014409" w:rsidRDefault="00014409" w:rsidP="00014409">
      <w:pPr>
        <w:pStyle w:val="NormalWeb"/>
        <w:spacing w:before="400" w:beforeAutospacing="0" w:after="0" w:afterAutospacing="0"/>
        <w:ind w:left="6"/>
        <w:rPr>
          <w:lang w:val="en-US"/>
        </w:rPr>
      </w:pPr>
      <w:r w:rsidRPr="00014409">
        <w:rPr>
          <w:color w:val="000000"/>
          <w:u w:val="single"/>
          <w:lang w:val="en-US"/>
        </w:rPr>
        <w:t>Moderator</w:t>
      </w:r>
      <w:r w:rsidRPr="00014409">
        <w:rPr>
          <w:color w:val="000000"/>
          <w:lang w:val="en-US"/>
        </w:rPr>
        <w:t xml:space="preserve">– Danila </w:t>
      </w:r>
      <w:proofErr w:type="spellStart"/>
      <w:r w:rsidRPr="00014409">
        <w:rPr>
          <w:color w:val="000000"/>
          <w:lang w:val="en-US"/>
        </w:rPr>
        <w:t>Raskov</w:t>
      </w:r>
      <w:proofErr w:type="spellEnd"/>
      <w:r w:rsidRPr="00014409">
        <w:rPr>
          <w:color w:val="000000"/>
          <w:lang w:val="en-US"/>
        </w:rPr>
        <w:t xml:space="preserve"> (St. Petersburg State University)</w:t>
      </w:r>
    </w:p>
    <w:p w14:paraId="7254AD8C" w14:textId="77777777" w:rsidR="00014409" w:rsidRPr="00014409" w:rsidRDefault="00014409" w:rsidP="00EB4C91">
      <w:pPr>
        <w:pStyle w:val="NormalWeb"/>
        <w:spacing w:before="120" w:beforeAutospacing="0" w:after="0" w:afterAutospacing="0"/>
        <w:ind w:left="567" w:right="419" w:hanging="563"/>
        <w:rPr>
          <w:lang w:val="en-US"/>
        </w:rPr>
      </w:pPr>
      <w:r w:rsidRPr="00014409">
        <w:rPr>
          <w:color w:val="000000"/>
          <w:u w:val="single"/>
          <w:lang w:val="en-US"/>
        </w:rPr>
        <w:t>Participants:</w:t>
      </w:r>
      <w:r w:rsidRPr="00014409">
        <w:rPr>
          <w:color w:val="000000"/>
          <w:lang w:val="en-US"/>
        </w:rPr>
        <w:t xml:space="preserve"> Ilya Kalinin (</w:t>
      </w:r>
      <w:r w:rsidR="00AE61C5" w:rsidRPr="00014409">
        <w:rPr>
          <w:color w:val="000000"/>
          <w:lang w:val="en-US"/>
        </w:rPr>
        <w:t>St. Petersburg State University</w:t>
      </w:r>
      <w:r w:rsidRPr="00014409">
        <w:rPr>
          <w:color w:val="000000"/>
          <w:lang w:val="en-US"/>
        </w:rPr>
        <w:t xml:space="preserve">), Tatyana </w:t>
      </w:r>
      <w:r w:rsidR="003954B4">
        <w:rPr>
          <w:color w:val="000000"/>
          <w:lang w:val="en-US"/>
        </w:rPr>
        <w:t>Vaizer</w:t>
      </w:r>
      <w:r w:rsidRPr="00014409">
        <w:rPr>
          <w:color w:val="000000"/>
          <w:lang w:val="en-US"/>
        </w:rPr>
        <w:t xml:space="preserve"> (Dresden University), Valery Anashvili (</w:t>
      </w:r>
      <w:r w:rsidR="00AE61C5" w:rsidRPr="00AE61C5">
        <w:rPr>
          <w:color w:val="000000"/>
          <w:lang w:val="en-US"/>
        </w:rPr>
        <w:t>Russian Academy of National Economy and Public Administration</w:t>
      </w:r>
      <w:r w:rsidRPr="00014409">
        <w:rPr>
          <w:color w:val="000000"/>
          <w:lang w:val="en-US"/>
        </w:rPr>
        <w:t xml:space="preserve">), Ilya </w:t>
      </w:r>
      <w:proofErr w:type="spellStart"/>
      <w:r w:rsidRPr="00014409">
        <w:rPr>
          <w:color w:val="000000"/>
          <w:lang w:val="en-US"/>
        </w:rPr>
        <w:t>Utekhin</w:t>
      </w:r>
      <w:proofErr w:type="spellEnd"/>
      <w:r w:rsidRPr="00014409">
        <w:rPr>
          <w:color w:val="000000"/>
          <w:lang w:val="en-US"/>
        </w:rPr>
        <w:t xml:space="preserve"> (EUSP), Ilya </w:t>
      </w:r>
      <w:proofErr w:type="spellStart"/>
      <w:r w:rsidRPr="00014409">
        <w:rPr>
          <w:color w:val="000000"/>
          <w:lang w:val="en-US"/>
        </w:rPr>
        <w:t>Mavrinsky</w:t>
      </w:r>
      <w:proofErr w:type="spellEnd"/>
      <w:r w:rsidRPr="00014409">
        <w:rPr>
          <w:color w:val="000000"/>
          <w:lang w:val="en-US"/>
        </w:rPr>
        <w:t xml:space="preserve"> (ITMO</w:t>
      </w:r>
      <w:r w:rsidR="00AE61C5">
        <w:rPr>
          <w:color w:val="000000"/>
          <w:lang w:val="en-US"/>
        </w:rPr>
        <w:t>—</w:t>
      </w:r>
      <w:r w:rsidR="00AE61C5" w:rsidRPr="00AE61C5">
        <w:rPr>
          <w:color w:val="000000"/>
          <w:lang w:val="en-US"/>
        </w:rPr>
        <w:t>St. Petersburg National Research University of Information Technologies, Mechanics and Optics</w:t>
      </w:r>
      <w:r w:rsidRPr="00014409">
        <w:rPr>
          <w:color w:val="000000"/>
          <w:lang w:val="en-US"/>
        </w:rPr>
        <w:t>)</w:t>
      </w:r>
    </w:p>
    <w:p w14:paraId="3592CEAB" w14:textId="77777777" w:rsidR="00014409" w:rsidRPr="00014409" w:rsidRDefault="00EB4C91" w:rsidP="00014409">
      <w:pPr>
        <w:pStyle w:val="NormalWeb"/>
        <w:spacing w:before="305" w:beforeAutospacing="0" w:after="0" w:afterAutospacing="0"/>
        <w:ind w:left="18"/>
        <w:rPr>
          <w:lang w:val="en-US"/>
        </w:rPr>
      </w:pPr>
      <w:r>
        <w:rPr>
          <w:b/>
          <w:bCs/>
          <w:color w:val="000000"/>
          <w:lang w:val="en-US"/>
        </w:rPr>
        <w:t>15:30-</w:t>
      </w:r>
      <w:r w:rsidR="00014409" w:rsidRPr="00014409">
        <w:rPr>
          <w:b/>
          <w:bCs/>
          <w:color w:val="000000"/>
          <w:lang w:val="en-US"/>
        </w:rPr>
        <w:t>15:45 Coffee break</w:t>
      </w:r>
    </w:p>
    <w:p w14:paraId="5C0F44DF" w14:textId="77777777" w:rsidR="00014409" w:rsidRPr="00014409" w:rsidRDefault="00EB4C91" w:rsidP="00EB4C91">
      <w:pPr>
        <w:pStyle w:val="NormalWeb"/>
        <w:spacing w:before="271" w:beforeAutospacing="0" w:after="0" w:afterAutospacing="0"/>
        <w:ind w:left="567" w:right="647" w:hanging="556"/>
        <w:rPr>
          <w:lang w:val="en-US"/>
        </w:rPr>
      </w:pPr>
      <w:r>
        <w:rPr>
          <w:b/>
          <w:bCs/>
          <w:color w:val="000000"/>
          <w:lang w:val="en-US"/>
        </w:rPr>
        <w:t>15:45-</w:t>
      </w:r>
      <w:r w:rsidR="00014409" w:rsidRPr="00014409">
        <w:rPr>
          <w:b/>
          <w:bCs/>
          <w:color w:val="000000"/>
          <w:lang w:val="en-US"/>
        </w:rPr>
        <w:t xml:space="preserve">17:15 Section 6. </w:t>
      </w:r>
      <w:r w:rsidR="00014409" w:rsidRPr="00AE61C5">
        <w:rPr>
          <w:b/>
          <w:bCs/>
          <w:i/>
          <w:color w:val="000000"/>
          <w:lang w:val="en-US"/>
        </w:rPr>
        <w:t>Res Publica Christiana</w:t>
      </w:r>
      <w:r>
        <w:rPr>
          <w:b/>
          <w:bCs/>
          <w:color w:val="000000"/>
          <w:lang w:val="en-US"/>
        </w:rPr>
        <w:t>: Catholicism-Protestantism-</w:t>
      </w:r>
      <w:r w:rsidR="00014409" w:rsidRPr="00AE61C5">
        <w:rPr>
          <w:b/>
          <w:bCs/>
          <w:color w:val="000000"/>
          <w:lang w:val="en-US"/>
        </w:rPr>
        <w:t>Orthodoxy</w:t>
      </w:r>
    </w:p>
    <w:p w14:paraId="50D1F52E" w14:textId="77777777" w:rsidR="00014409" w:rsidRPr="00014409" w:rsidRDefault="00014409" w:rsidP="00014409">
      <w:pPr>
        <w:pStyle w:val="NormalWeb"/>
        <w:spacing w:before="126" w:beforeAutospacing="0" w:after="0" w:afterAutospacing="0"/>
        <w:ind w:left="6"/>
        <w:rPr>
          <w:lang w:val="en-US"/>
        </w:rPr>
      </w:pPr>
      <w:r w:rsidRPr="00014409">
        <w:rPr>
          <w:color w:val="000000"/>
          <w:u w:val="single"/>
          <w:lang w:val="en-US"/>
        </w:rPr>
        <w:t>Moderator</w:t>
      </w:r>
      <w:r w:rsidR="00EB4C91">
        <w:rPr>
          <w:color w:val="000000"/>
          <w:lang w:val="en-US"/>
        </w:rPr>
        <w:t xml:space="preserve">– Konstantin </w:t>
      </w:r>
      <w:proofErr w:type="spellStart"/>
      <w:r w:rsidR="00EB4C91">
        <w:rPr>
          <w:color w:val="000000"/>
          <w:lang w:val="en-US"/>
        </w:rPr>
        <w:t>E</w:t>
      </w:r>
      <w:r w:rsidRPr="00014409">
        <w:rPr>
          <w:color w:val="000000"/>
          <w:lang w:val="en-US"/>
        </w:rPr>
        <w:t>rusalimsk</w:t>
      </w:r>
      <w:r w:rsidR="00EB4C91">
        <w:rPr>
          <w:color w:val="000000"/>
          <w:lang w:val="en-US"/>
        </w:rPr>
        <w:t>ii</w:t>
      </w:r>
      <w:proofErr w:type="spellEnd"/>
      <w:r w:rsidRPr="00014409">
        <w:rPr>
          <w:color w:val="000000"/>
          <w:lang w:val="en-US"/>
        </w:rPr>
        <w:t xml:space="preserve"> (</w:t>
      </w:r>
      <w:proofErr w:type="spellStart"/>
      <w:r w:rsidRPr="00014409">
        <w:rPr>
          <w:color w:val="000000"/>
          <w:lang w:val="en-US"/>
        </w:rPr>
        <w:t>EUSPb</w:t>
      </w:r>
      <w:proofErr w:type="spellEnd"/>
      <w:r w:rsidRPr="00014409">
        <w:rPr>
          <w:color w:val="000000"/>
          <w:lang w:val="en-US"/>
        </w:rPr>
        <w:t>, Russian State University for the Humanities)</w:t>
      </w:r>
    </w:p>
    <w:p w14:paraId="21B7BB35" w14:textId="77777777" w:rsidR="00014409" w:rsidRDefault="00014409" w:rsidP="00014409">
      <w:pPr>
        <w:pStyle w:val="NormalWeb"/>
        <w:spacing w:before="120" w:beforeAutospacing="0" w:after="0" w:afterAutospacing="0"/>
        <w:ind w:left="5"/>
        <w:rPr>
          <w:color w:val="000000"/>
          <w:lang w:val="en-US"/>
        </w:rPr>
      </w:pPr>
      <w:r w:rsidRPr="00014409">
        <w:rPr>
          <w:color w:val="000000"/>
          <w:u w:val="single"/>
          <w:lang w:val="en-US"/>
        </w:rPr>
        <w:t>Participants:</w:t>
      </w:r>
      <w:r w:rsidRPr="00014409">
        <w:rPr>
          <w:color w:val="000000"/>
          <w:lang w:val="en-US"/>
        </w:rPr>
        <w:t> </w:t>
      </w:r>
    </w:p>
    <w:p w14:paraId="20959D66" w14:textId="77777777" w:rsidR="00EB4C91" w:rsidRPr="00014409" w:rsidRDefault="00EB4C91" w:rsidP="00014409">
      <w:pPr>
        <w:pStyle w:val="NormalWeb"/>
        <w:spacing w:before="120" w:beforeAutospacing="0" w:after="0" w:afterAutospacing="0"/>
        <w:ind w:left="5"/>
        <w:rPr>
          <w:lang w:val="en-US"/>
        </w:rPr>
      </w:pPr>
    </w:p>
    <w:p w14:paraId="26C40DED" w14:textId="77777777" w:rsidR="00EB4C91" w:rsidRDefault="00014409" w:rsidP="00EB4C91">
      <w:pPr>
        <w:pStyle w:val="NormalWeb"/>
        <w:spacing w:before="0" w:beforeAutospacing="0" w:after="0" w:afterAutospacing="0"/>
        <w:ind w:left="567" w:hanging="561"/>
        <w:rPr>
          <w:color w:val="000000"/>
          <w:lang w:val="en-US"/>
        </w:rPr>
      </w:pPr>
      <w:r w:rsidRPr="00014409">
        <w:rPr>
          <w:color w:val="000000"/>
          <w:lang w:val="en-US"/>
        </w:rPr>
        <w:t>Mikhail Kiselev (</w:t>
      </w:r>
      <w:r w:rsidR="00AE61C5" w:rsidRPr="00E649E8">
        <w:rPr>
          <w:color w:val="000000"/>
          <w:lang w:val="en-US"/>
        </w:rPr>
        <w:t xml:space="preserve">Institute of History and Archaeology, Ural Branch </w:t>
      </w:r>
      <w:r w:rsidR="00AE61C5" w:rsidRPr="00014409">
        <w:rPr>
          <w:color w:val="000000"/>
          <w:lang w:val="en-US"/>
        </w:rPr>
        <w:t>R</w:t>
      </w:r>
      <w:r w:rsidR="00AE61C5">
        <w:rPr>
          <w:color w:val="000000"/>
          <w:lang w:val="en-US"/>
        </w:rPr>
        <w:t>ussian Academy of Sciences</w:t>
      </w:r>
      <w:r w:rsidR="00AE61C5" w:rsidRPr="00014409">
        <w:rPr>
          <w:color w:val="000000"/>
          <w:lang w:val="en-US"/>
        </w:rPr>
        <w:t xml:space="preserve">, </w:t>
      </w:r>
      <w:r w:rsidR="00AE61C5" w:rsidRPr="00E649E8">
        <w:rPr>
          <w:color w:val="000000"/>
          <w:lang w:val="en-US"/>
        </w:rPr>
        <w:t>Ural Federal University</w:t>
      </w:r>
      <w:r w:rsidRPr="00014409">
        <w:rPr>
          <w:color w:val="000000"/>
          <w:lang w:val="en-US"/>
        </w:rPr>
        <w:t xml:space="preserve">), </w:t>
      </w:r>
      <w:r w:rsidRPr="00AE61C5">
        <w:rPr>
          <w:i/>
          <w:color w:val="000000"/>
          <w:lang w:val="en-US"/>
        </w:rPr>
        <w:t>“</w:t>
      </w:r>
      <w:r w:rsidRPr="00AE61C5">
        <w:rPr>
          <w:i/>
          <w:iCs/>
          <w:color w:val="000000"/>
          <w:lang w:val="en-US"/>
        </w:rPr>
        <w:t>Voice of the people,</w:t>
      </w:r>
      <w:r w:rsidR="008C3130">
        <w:rPr>
          <w:i/>
          <w:iCs/>
          <w:color w:val="000000"/>
          <w:lang w:val="en-US"/>
        </w:rPr>
        <w:t xml:space="preserve"> </w:t>
      </w:r>
      <w:r w:rsidR="00AE61C5" w:rsidRPr="00AE61C5">
        <w:rPr>
          <w:i/>
          <w:iCs/>
          <w:color w:val="000000"/>
          <w:lang w:val="en-US"/>
        </w:rPr>
        <w:t>V</w:t>
      </w:r>
      <w:r w:rsidRPr="00AE61C5">
        <w:rPr>
          <w:i/>
          <w:iCs/>
          <w:color w:val="000000"/>
          <w:lang w:val="en-US"/>
        </w:rPr>
        <w:t>oice of God</w:t>
      </w:r>
      <w:r w:rsidRPr="00AE61C5">
        <w:rPr>
          <w:i/>
          <w:color w:val="000000"/>
          <w:lang w:val="en-US"/>
        </w:rPr>
        <w:t xml:space="preserve">": </w:t>
      </w:r>
      <w:r w:rsidR="00AE61C5" w:rsidRPr="00AE61C5">
        <w:rPr>
          <w:i/>
          <w:color w:val="000000"/>
          <w:lang w:val="en-US"/>
        </w:rPr>
        <w:t>Political Theology in Search of Justification for the Election of the Tsar in Russia at the End of the 16th Century</w:t>
      </w:r>
      <w:r w:rsidR="00AE61C5" w:rsidRPr="00AE61C5">
        <w:rPr>
          <w:color w:val="000000"/>
          <w:lang w:val="en-US"/>
        </w:rPr>
        <w:t xml:space="preserve"> </w:t>
      </w:r>
    </w:p>
    <w:p w14:paraId="4A56F598" w14:textId="77777777" w:rsidR="00EB4C91" w:rsidRPr="00EB4C91" w:rsidRDefault="00014409" w:rsidP="00EB4C91">
      <w:pPr>
        <w:pStyle w:val="NormalWeb"/>
        <w:spacing w:before="0" w:beforeAutospacing="0" w:after="0" w:afterAutospacing="0"/>
        <w:ind w:left="567" w:hanging="561"/>
        <w:rPr>
          <w:i/>
          <w:color w:val="000000"/>
          <w:lang w:val="en-US"/>
        </w:rPr>
      </w:pPr>
      <w:r w:rsidRPr="00014409">
        <w:rPr>
          <w:color w:val="000000"/>
          <w:lang w:val="en-US"/>
        </w:rPr>
        <w:t xml:space="preserve">Gulnara </w:t>
      </w:r>
      <w:proofErr w:type="spellStart"/>
      <w:r w:rsidRPr="00014409">
        <w:rPr>
          <w:color w:val="000000"/>
          <w:lang w:val="en-US"/>
        </w:rPr>
        <w:t>Bayazitova</w:t>
      </w:r>
      <w:proofErr w:type="spellEnd"/>
      <w:r w:rsidRPr="00014409">
        <w:rPr>
          <w:color w:val="000000"/>
          <w:lang w:val="en-US"/>
        </w:rPr>
        <w:t xml:space="preserve"> (T</w:t>
      </w:r>
      <w:r w:rsidR="008C3130">
        <w:rPr>
          <w:color w:val="000000"/>
          <w:lang w:val="en-US"/>
        </w:rPr>
        <w:t xml:space="preserve">omsk </w:t>
      </w:r>
      <w:r w:rsidRPr="00014409">
        <w:rPr>
          <w:color w:val="000000"/>
          <w:lang w:val="en-US"/>
        </w:rPr>
        <w:t>S</w:t>
      </w:r>
      <w:r w:rsidR="008C3130">
        <w:rPr>
          <w:color w:val="000000"/>
          <w:lang w:val="en-US"/>
        </w:rPr>
        <w:t xml:space="preserve">tate </w:t>
      </w:r>
      <w:r w:rsidRPr="00014409">
        <w:rPr>
          <w:color w:val="000000"/>
          <w:lang w:val="en-US"/>
        </w:rPr>
        <w:t>U</w:t>
      </w:r>
      <w:r w:rsidR="008C3130">
        <w:rPr>
          <w:color w:val="000000"/>
          <w:lang w:val="en-US"/>
        </w:rPr>
        <w:t>niversity</w:t>
      </w:r>
      <w:r w:rsidRPr="00014409">
        <w:rPr>
          <w:color w:val="000000"/>
          <w:lang w:val="en-US"/>
        </w:rPr>
        <w:t xml:space="preserve">), </w:t>
      </w:r>
      <w:r w:rsidR="00EB4C91" w:rsidRPr="00EB4C91">
        <w:rPr>
          <w:i/>
          <w:color w:val="000000"/>
          <w:lang w:val="en-US"/>
        </w:rPr>
        <w:t xml:space="preserve">Republican Ideas in the Protestant Political Discourse of France in the 16th Century (F. Othman, T. De Bez, I. </w:t>
      </w:r>
      <w:proofErr w:type="spellStart"/>
      <w:r w:rsidR="00EB4C91" w:rsidRPr="00EB4C91">
        <w:rPr>
          <w:i/>
          <w:color w:val="000000"/>
          <w:lang w:val="en-US"/>
        </w:rPr>
        <w:t>Gentillet</w:t>
      </w:r>
      <w:proofErr w:type="spellEnd"/>
      <w:r w:rsidR="00EB4C91" w:rsidRPr="00EB4C91">
        <w:rPr>
          <w:i/>
          <w:color w:val="000000"/>
          <w:lang w:val="en-US"/>
        </w:rPr>
        <w:t>, Y. Brut)</w:t>
      </w:r>
    </w:p>
    <w:p w14:paraId="0518A06A" w14:textId="77777777" w:rsidR="00014409" w:rsidRPr="00EB4C91" w:rsidRDefault="00014409" w:rsidP="00EB4C91">
      <w:pPr>
        <w:pStyle w:val="NormalWeb"/>
        <w:spacing w:before="0" w:beforeAutospacing="0" w:after="0" w:afterAutospacing="0"/>
        <w:ind w:left="567" w:hanging="561"/>
        <w:rPr>
          <w:color w:val="000000"/>
          <w:lang w:val="en-US"/>
        </w:rPr>
      </w:pPr>
      <w:r w:rsidRPr="00014409">
        <w:rPr>
          <w:color w:val="000000"/>
          <w:lang w:val="en-US"/>
        </w:rPr>
        <w:t xml:space="preserve">Tomasz </w:t>
      </w:r>
      <w:proofErr w:type="spellStart"/>
      <w:r w:rsidRPr="00014409">
        <w:rPr>
          <w:color w:val="000000"/>
          <w:lang w:val="en-US"/>
        </w:rPr>
        <w:t>Ambrozyak</w:t>
      </w:r>
      <w:proofErr w:type="spellEnd"/>
      <w:r w:rsidRPr="00014409">
        <w:rPr>
          <w:color w:val="000000"/>
          <w:lang w:val="en-US"/>
        </w:rPr>
        <w:t xml:space="preserve"> (R</w:t>
      </w:r>
      <w:r w:rsidR="008C3130">
        <w:rPr>
          <w:color w:val="000000"/>
          <w:lang w:val="en-US"/>
        </w:rPr>
        <w:t xml:space="preserve">ussian </w:t>
      </w:r>
      <w:r w:rsidRPr="00014409">
        <w:rPr>
          <w:color w:val="000000"/>
          <w:lang w:val="en-US"/>
        </w:rPr>
        <w:t>S</w:t>
      </w:r>
      <w:r w:rsidR="008C3130">
        <w:rPr>
          <w:color w:val="000000"/>
          <w:lang w:val="en-US"/>
        </w:rPr>
        <w:t xml:space="preserve">tate </w:t>
      </w:r>
      <w:r w:rsidRPr="00014409">
        <w:rPr>
          <w:color w:val="000000"/>
          <w:lang w:val="en-US"/>
        </w:rPr>
        <w:t>U</w:t>
      </w:r>
      <w:r w:rsidR="008C3130">
        <w:rPr>
          <w:color w:val="000000"/>
          <w:lang w:val="en-US"/>
        </w:rPr>
        <w:t xml:space="preserve">niversity of the </w:t>
      </w:r>
      <w:r w:rsidRPr="00014409">
        <w:rPr>
          <w:color w:val="000000"/>
          <w:lang w:val="en-US"/>
        </w:rPr>
        <w:t>H</w:t>
      </w:r>
      <w:r w:rsidR="008C3130">
        <w:rPr>
          <w:color w:val="000000"/>
          <w:lang w:val="en-US"/>
        </w:rPr>
        <w:t>umanities</w:t>
      </w:r>
      <w:r w:rsidRPr="00014409">
        <w:rPr>
          <w:color w:val="000000"/>
          <w:lang w:val="en-US"/>
        </w:rPr>
        <w:t xml:space="preserve">), </w:t>
      </w:r>
      <w:r w:rsidR="00EB4C91" w:rsidRPr="00EB4C91">
        <w:rPr>
          <w:i/>
          <w:color w:val="000000"/>
          <w:lang w:val="en-US"/>
        </w:rPr>
        <w:t>“</w:t>
      </w:r>
      <w:proofErr w:type="spellStart"/>
      <w:r w:rsidR="00EB4C91" w:rsidRPr="00EB4C91">
        <w:rPr>
          <w:i/>
          <w:color w:val="000000"/>
          <w:lang w:val="en-US"/>
        </w:rPr>
        <w:t>Jedna</w:t>
      </w:r>
      <w:proofErr w:type="spellEnd"/>
      <w:r w:rsidR="00EB4C91" w:rsidRPr="00EB4C91">
        <w:rPr>
          <w:i/>
          <w:color w:val="000000"/>
          <w:lang w:val="en-US"/>
        </w:rPr>
        <w:t xml:space="preserve"> a </w:t>
      </w:r>
      <w:proofErr w:type="spellStart"/>
      <w:r w:rsidR="00EB4C91" w:rsidRPr="00EB4C91">
        <w:rPr>
          <w:i/>
          <w:color w:val="000000"/>
          <w:lang w:val="en-US"/>
        </w:rPr>
        <w:t>Spolna</w:t>
      </w:r>
      <w:proofErr w:type="spellEnd"/>
      <w:r w:rsidR="00EB4C91" w:rsidRPr="00EB4C91">
        <w:rPr>
          <w:i/>
          <w:color w:val="000000"/>
          <w:lang w:val="en-US"/>
        </w:rPr>
        <w:t xml:space="preserve"> Rzeczpospolita”? The Role of the Term “Rzeczpospolita” in the Formation of Lithuanian Identity in the Second Half of the 16th and First Half of the 17th Centuries.</w:t>
      </w:r>
    </w:p>
    <w:p w14:paraId="1CCEADF8" w14:textId="77777777" w:rsidR="00014409" w:rsidRPr="003954B4" w:rsidRDefault="00014409" w:rsidP="00014409">
      <w:pPr>
        <w:pStyle w:val="NormalWeb"/>
        <w:spacing w:before="273" w:beforeAutospacing="0" w:after="0" w:afterAutospacing="0"/>
        <w:ind w:left="18"/>
        <w:rPr>
          <w:lang w:val="en-US"/>
        </w:rPr>
      </w:pPr>
      <w:r w:rsidRPr="003954B4">
        <w:rPr>
          <w:b/>
          <w:bCs/>
          <w:color w:val="000000"/>
          <w:lang w:val="en-US"/>
        </w:rPr>
        <w:t>17:15 - 17:30 Coffee break</w:t>
      </w:r>
    </w:p>
    <w:p w14:paraId="3FF4C40F" w14:textId="77777777" w:rsidR="00014409" w:rsidRPr="00014409" w:rsidRDefault="00014409" w:rsidP="00EB4C91">
      <w:pPr>
        <w:pStyle w:val="NormalWeb"/>
        <w:spacing w:before="270" w:beforeAutospacing="0" w:after="0" w:afterAutospacing="0"/>
        <w:ind w:left="567" w:right="761" w:hanging="556"/>
        <w:rPr>
          <w:lang w:val="en-US"/>
        </w:rPr>
      </w:pPr>
      <w:r w:rsidRPr="00014409">
        <w:rPr>
          <w:b/>
          <w:bCs/>
          <w:color w:val="000000"/>
          <w:lang w:val="en-US"/>
        </w:rPr>
        <w:t xml:space="preserve">17:30 - 19:30 Section 7. </w:t>
      </w:r>
      <w:r w:rsidR="00EB4C91">
        <w:rPr>
          <w:b/>
          <w:bCs/>
          <w:color w:val="000000"/>
          <w:lang w:val="en-US"/>
        </w:rPr>
        <w:t xml:space="preserve">The </w:t>
      </w:r>
      <w:r w:rsidR="00EB4C91" w:rsidRPr="00EB4C91">
        <w:rPr>
          <w:b/>
          <w:bCs/>
          <w:color w:val="000000"/>
          <w:lang w:val="en-US"/>
        </w:rPr>
        <w:t>Classical Tradition of Political Philosophy and Republicanism</w:t>
      </w:r>
    </w:p>
    <w:p w14:paraId="2C12396F" w14:textId="77777777" w:rsidR="00014409" w:rsidRPr="00014409" w:rsidRDefault="00014409" w:rsidP="00014409">
      <w:pPr>
        <w:pStyle w:val="NormalWeb"/>
        <w:spacing w:before="107" w:beforeAutospacing="0" w:after="0" w:afterAutospacing="0"/>
        <w:ind w:left="6"/>
        <w:rPr>
          <w:lang w:val="en-US"/>
        </w:rPr>
      </w:pPr>
      <w:r w:rsidRPr="00014409">
        <w:rPr>
          <w:color w:val="000000"/>
          <w:u w:val="single"/>
          <w:lang w:val="en-US"/>
        </w:rPr>
        <w:t>Moderator:</w:t>
      </w:r>
      <w:r w:rsidRPr="00014409">
        <w:rPr>
          <w:color w:val="000000"/>
          <w:lang w:val="en-US"/>
        </w:rPr>
        <w:t xml:space="preserve"> Evgeniy </w:t>
      </w:r>
      <w:proofErr w:type="spellStart"/>
      <w:r w:rsidRPr="00014409">
        <w:rPr>
          <w:color w:val="000000"/>
          <w:lang w:val="en-US"/>
        </w:rPr>
        <w:t>Roshchin</w:t>
      </w:r>
      <w:proofErr w:type="spellEnd"/>
      <w:r w:rsidRPr="00014409">
        <w:rPr>
          <w:color w:val="000000"/>
          <w:lang w:val="en-US"/>
        </w:rPr>
        <w:t xml:space="preserve"> (</w:t>
      </w:r>
      <w:r w:rsidR="00EB4C91" w:rsidRPr="00EB4C91">
        <w:rPr>
          <w:color w:val="000000"/>
          <w:lang w:val="en-US"/>
        </w:rPr>
        <w:t>North-West Institute of Management of the Russian Academy of National Economy and Public Administration</w:t>
      </w:r>
      <w:r w:rsidRPr="00014409">
        <w:rPr>
          <w:color w:val="000000"/>
          <w:lang w:val="en-US"/>
        </w:rPr>
        <w:t>)</w:t>
      </w:r>
    </w:p>
    <w:p w14:paraId="523223D3" w14:textId="77777777" w:rsidR="00014409" w:rsidRPr="00014409" w:rsidRDefault="00014409" w:rsidP="00014409">
      <w:pPr>
        <w:pStyle w:val="NormalWeb"/>
        <w:spacing w:before="120" w:beforeAutospacing="0" w:after="0" w:afterAutospacing="0"/>
        <w:ind w:left="5"/>
        <w:rPr>
          <w:lang w:val="en-US"/>
        </w:rPr>
      </w:pPr>
      <w:r w:rsidRPr="00014409">
        <w:rPr>
          <w:color w:val="000000"/>
          <w:u w:val="single"/>
          <w:lang w:val="en-US"/>
        </w:rPr>
        <w:t>Participants:</w:t>
      </w:r>
    </w:p>
    <w:p w14:paraId="689540F3" w14:textId="77777777" w:rsidR="00014409" w:rsidRPr="00014409" w:rsidRDefault="00014409" w:rsidP="00014409">
      <w:pPr>
        <w:pStyle w:val="NormalWeb"/>
        <w:spacing w:before="0" w:beforeAutospacing="0" w:after="0" w:afterAutospacing="0"/>
        <w:ind w:left="6" w:right="848" w:hanging="1"/>
        <w:rPr>
          <w:lang w:val="en-US"/>
        </w:rPr>
      </w:pPr>
      <w:r w:rsidRPr="00014409">
        <w:rPr>
          <w:color w:val="000000"/>
          <w:lang w:val="en-US"/>
        </w:rPr>
        <w:t xml:space="preserve">Victor </w:t>
      </w:r>
      <w:proofErr w:type="spellStart"/>
      <w:r w:rsidRPr="00014409">
        <w:rPr>
          <w:color w:val="000000"/>
          <w:lang w:val="en-US"/>
        </w:rPr>
        <w:t>Kaplun</w:t>
      </w:r>
      <w:proofErr w:type="spellEnd"/>
      <w:r w:rsidRPr="00014409">
        <w:rPr>
          <w:color w:val="000000"/>
          <w:lang w:val="en-US"/>
        </w:rPr>
        <w:t xml:space="preserve"> (EUSP), </w:t>
      </w:r>
      <w:r w:rsidR="00EB4C91" w:rsidRPr="00EB4C91">
        <w:rPr>
          <w:i/>
          <w:color w:val="000000"/>
          <w:lang w:val="en-US"/>
        </w:rPr>
        <w:t xml:space="preserve">Relevance of the Enlightenment: Kant, </w:t>
      </w:r>
      <w:proofErr w:type="spellStart"/>
      <w:r w:rsidR="00EB4C91" w:rsidRPr="00EB4C91">
        <w:rPr>
          <w:i/>
          <w:color w:val="000000"/>
          <w:lang w:val="en-US"/>
        </w:rPr>
        <w:t>Radishchev</w:t>
      </w:r>
      <w:proofErr w:type="spellEnd"/>
      <w:r w:rsidR="00EB4C91" w:rsidRPr="00EB4C91">
        <w:rPr>
          <w:i/>
          <w:color w:val="000000"/>
          <w:lang w:val="en-US"/>
        </w:rPr>
        <w:t xml:space="preserve"> and Foucault on Political Autonomy, Censorship and Pastoral Power</w:t>
      </w:r>
    </w:p>
    <w:p w14:paraId="40E98850" w14:textId="77777777" w:rsidR="0005414D" w:rsidRDefault="00014409" w:rsidP="0005414D">
      <w:pPr>
        <w:pStyle w:val="NormalWeb"/>
        <w:spacing w:before="57" w:beforeAutospacing="0" w:after="0" w:afterAutospacing="0"/>
        <w:ind w:left="4" w:right="872" w:hanging="1"/>
        <w:rPr>
          <w:color w:val="000000"/>
          <w:lang w:val="en-US"/>
        </w:rPr>
      </w:pPr>
      <w:r w:rsidRPr="00014409">
        <w:rPr>
          <w:color w:val="000000"/>
          <w:lang w:val="en-US"/>
        </w:rPr>
        <w:t xml:space="preserve">Artemy Magun (EUSP), </w:t>
      </w:r>
      <w:proofErr w:type="spellStart"/>
      <w:r w:rsidR="0005414D">
        <w:rPr>
          <w:i/>
          <w:color w:val="000000"/>
          <w:lang w:val="en-US"/>
        </w:rPr>
        <w:t>Aleatorial</w:t>
      </w:r>
      <w:proofErr w:type="spellEnd"/>
      <w:r w:rsidR="0005414D">
        <w:rPr>
          <w:i/>
          <w:color w:val="000000"/>
          <w:lang w:val="en-US"/>
        </w:rPr>
        <w:t xml:space="preserve"> Republics, or O</w:t>
      </w:r>
      <w:r w:rsidR="0005414D" w:rsidRPr="0005414D">
        <w:rPr>
          <w:i/>
          <w:color w:val="000000"/>
          <w:lang w:val="en-US"/>
        </w:rPr>
        <w:t>n the New Political Enchantment</w:t>
      </w:r>
    </w:p>
    <w:p w14:paraId="5A1F3D54" w14:textId="77777777" w:rsidR="0005414D" w:rsidRPr="0005414D" w:rsidRDefault="00014409" w:rsidP="0005414D">
      <w:pPr>
        <w:pStyle w:val="NormalWeb"/>
        <w:spacing w:before="57" w:beforeAutospacing="0" w:after="0" w:afterAutospacing="0"/>
        <w:ind w:left="4" w:right="872" w:hanging="1"/>
        <w:rPr>
          <w:i/>
          <w:color w:val="000000"/>
          <w:lang w:val="en-US"/>
        </w:rPr>
      </w:pPr>
      <w:r w:rsidRPr="00014409">
        <w:rPr>
          <w:color w:val="000000"/>
          <w:lang w:val="en-US"/>
        </w:rPr>
        <w:t xml:space="preserve">Artem Serebryakov (EUSP), </w:t>
      </w:r>
      <w:r w:rsidR="0005414D" w:rsidRPr="0005414D">
        <w:rPr>
          <w:i/>
          <w:color w:val="000000"/>
          <w:lang w:val="en-US"/>
        </w:rPr>
        <w:t>Why Does Modern Republicanism Need a Developed Theory of Education?</w:t>
      </w:r>
    </w:p>
    <w:p w14:paraId="7B80984D" w14:textId="77777777" w:rsidR="00014409" w:rsidRPr="00014409" w:rsidRDefault="00014409" w:rsidP="0005414D">
      <w:pPr>
        <w:pStyle w:val="NormalWeb"/>
        <w:spacing w:before="57" w:beforeAutospacing="0" w:after="0" w:afterAutospacing="0"/>
        <w:ind w:left="4" w:right="872" w:hanging="1"/>
        <w:rPr>
          <w:lang w:val="en-US"/>
        </w:rPr>
      </w:pPr>
      <w:r w:rsidRPr="00014409">
        <w:rPr>
          <w:color w:val="000000"/>
          <w:lang w:val="en-US"/>
        </w:rPr>
        <w:t xml:space="preserve">Alexander Filippov (Higher School of Economics Moscow), </w:t>
      </w:r>
      <w:r w:rsidR="0005414D" w:rsidRPr="0005414D">
        <w:rPr>
          <w:i/>
          <w:color w:val="000000"/>
          <w:lang w:val="en-US"/>
        </w:rPr>
        <w:t>Is Constituent Power Threatening the Republic?</w:t>
      </w:r>
    </w:p>
    <w:p w14:paraId="0F5FCB8B" w14:textId="77777777" w:rsidR="00014409" w:rsidRPr="00014409" w:rsidRDefault="0005414D" w:rsidP="0005414D">
      <w:pPr>
        <w:tabs>
          <w:tab w:val="left" w:pos="5554"/>
        </w:tabs>
        <w:rPr>
          <w:lang w:val="en-US"/>
        </w:rPr>
      </w:pPr>
      <w:r>
        <w:rPr>
          <w:lang w:val="en-US"/>
        </w:rPr>
        <w:tab/>
      </w:r>
    </w:p>
    <w:sectPr w:rsidR="00014409" w:rsidRPr="00014409" w:rsidSect="00EB4C91">
      <w:pgSz w:w="11906" w:h="16838"/>
      <w:pgMar w:top="1440" w:right="991"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09"/>
    <w:rsid w:val="00014409"/>
    <w:rsid w:val="00042337"/>
    <w:rsid w:val="0005414D"/>
    <w:rsid w:val="0014210F"/>
    <w:rsid w:val="001A249D"/>
    <w:rsid w:val="00370DF5"/>
    <w:rsid w:val="003954B4"/>
    <w:rsid w:val="00435101"/>
    <w:rsid w:val="00621E82"/>
    <w:rsid w:val="006B76E1"/>
    <w:rsid w:val="0089285D"/>
    <w:rsid w:val="008C3130"/>
    <w:rsid w:val="00914956"/>
    <w:rsid w:val="009B6D02"/>
    <w:rsid w:val="00A1299D"/>
    <w:rsid w:val="00AE61C5"/>
    <w:rsid w:val="00B44CFC"/>
    <w:rsid w:val="00C835F9"/>
    <w:rsid w:val="00DF5275"/>
    <w:rsid w:val="00E649E8"/>
    <w:rsid w:val="00EB4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35582"/>
  <w15:docId w15:val="{98F7AF20-E373-1540-A07B-69A4D265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44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5048">
      <w:bodyDiv w:val="1"/>
      <w:marLeft w:val="0"/>
      <w:marRight w:val="0"/>
      <w:marTop w:val="0"/>
      <w:marBottom w:val="0"/>
      <w:divBdr>
        <w:top w:val="none" w:sz="0" w:space="0" w:color="auto"/>
        <w:left w:val="none" w:sz="0" w:space="0" w:color="auto"/>
        <w:bottom w:val="none" w:sz="0" w:space="0" w:color="auto"/>
        <w:right w:val="none" w:sz="0" w:space="0" w:color="auto"/>
      </w:divBdr>
    </w:div>
    <w:div w:id="26314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1228</Words>
  <Characters>7004</Characters>
  <Application>Microsoft Office Word</Application>
  <DocSecurity>4</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NFL</dc:creator>
  <cp:lastModifiedBy>Alena Ertceva</cp:lastModifiedBy>
  <cp:revision>2</cp:revision>
  <dcterms:created xsi:type="dcterms:W3CDTF">2024-05-22T12:08:00Z</dcterms:created>
  <dcterms:modified xsi:type="dcterms:W3CDTF">2024-05-22T12:08:00Z</dcterms:modified>
</cp:coreProperties>
</file>