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6660" w14:textId="101E8D80" w:rsidR="00DE24C1" w:rsidRDefault="00D563F6" w:rsidP="00CC65ED">
      <w:pPr>
        <w:jc w:val="center"/>
        <w:rPr>
          <w:rFonts w:ascii="Times New Roman" w:eastAsia="MS Gothic" w:hAnsi="Times New Roman" w:cs="Times New Roman"/>
          <w:sz w:val="28"/>
          <w:szCs w:val="28"/>
        </w:rPr>
      </w:pPr>
      <w:bookmarkStart w:id="0" w:name="_GoBack"/>
      <w:bookmarkEnd w:id="0"/>
      <w:r w:rsidRPr="003B3F26">
        <w:rPr>
          <w:rFonts w:ascii="Times New Roman" w:eastAsia="MS Gothic" w:hAnsi="Times New Roman" w:cs="Times New Roman" w:hint="eastAsia"/>
          <w:sz w:val="28"/>
          <w:szCs w:val="28"/>
        </w:rPr>
        <w:t>●</w:t>
      </w:r>
      <w:r w:rsidR="00DE24C1" w:rsidRPr="003B3F26">
        <w:rPr>
          <w:rFonts w:ascii="Times New Roman" w:eastAsia="MS Gothic" w:hAnsi="Times New Roman" w:cs="Times New Roman"/>
          <w:sz w:val="28"/>
          <w:szCs w:val="28"/>
        </w:rPr>
        <w:t>Publicizing Material</w:t>
      </w:r>
    </w:p>
    <w:p w14:paraId="7F273319" w14:textId="1DE050DA" w:rsidR="00CC65ED" w:rsidRDefault="00CC65ED" w:rsidP="00CC65ED">
      <w:pPr>
        <w:jc w:val="center"/>
        <w:rPr>
          <w:rFonts w:ascii="Times New Roman" w:eastAsia="MS Gothic" w:hAnsi="Times New Roman" w:cs="Times New Roman"/>
          <w:sz w:val="28"/>
          <w:szCs w:val="28"/>
        </w:rPr>
      </w:pPr>
    </w:p>
    <w:p w14:paraId="418A7DF5" w14:textId="77777777" w:rsidR="00CC65ED" w:rsidRPr="003B3F26" w:rsidRDefault="00CC65ED" w:rsidP="00CC65ED">
      <w:pPr>
        <w:jc w:val="center"/>
        <w:rPr>
          <w:rFonts w:ascii="Times New Roman" w:eastAsia="MS Gothic" w:hAnsi="Times New Roman" w:cs="Times New Roman"/>
          <w:sz w:val="28"/>
          <w:szCs w:val="28"/>
        </w:rPr>
      </w:pPr>
    </w:p>
    <w:p w14:paraId="2B8E8DE2" w14:textId="77777777" w:rsidR="005A69EA" w:rsidRPr="00DE24C1" w:rsidRDefault="00F47E38" w:rsidP="003B3F26">
      <w:pPr>
        <w:rPr>
          <w:rFonts w:ascii="Times New Roman" w:eastAsia="MS Gothic" w:hAnsi="Times New Roman" w:cs="Times New Roman"/>
          <w:b/>
          <w:sz w:val="24"/>
          <w:szCs w:val="24"/>
        </w:rPr>
      </w:pPr>
      <w:r w:rsidRPr="00DE24C1">
        <w:rPr>
          <w:rFonts w:ascii="Times New Roman" w:eastAsia="MS Gothic" w:hAnsi="Times New Roman" w:cs="Times New Roman"/>
          <w:b/>
          <w:sz w:val="24"/>
          <w:szCs w:val="24"/>
          <w:u w:val="single"/>
        </w:rPr>
        <w:t>1. The Main Theme:</w:t>
      </w:r>
      <w:r w:rsidRPr="003B3F26">
        <w:rPr>
          <w:rFonts w:ascii="Times New Roman" w:eastAsia="MS Gothic" w:hAnsi="Times New Roman" w:cs="Times New Roman"/>
          <w:b/>
          <w:sz w:val="24"/>
          <w:szCs w:val="24"/>
        </w:rPr>
        <w:t xml:space="preserve"> </w:t>
      </w:r>
    </w:p>
    <w:p w14:paraId="7BDCC6BC" w14:textId="7CCEFB60" w:rsidR="00F47E38" w:rsidRDefault="00F47E38" w:rsidP="003B3F26">
      <w:pPr>
        <w:jc w:val="center"/>
        <w:rPr>
          <w:rFonts w:ascii="Times New Roman" w:eastAsia="MS Gothic" w:hAnsi="Times New Roman" w:cs="Times New Roman"/>
          <w:b/>
          <w:sz w:val="24"/>
          <w:szCs w:val="24"/>
          <w:u w:val="single"/>
        </w:rPr>
      </w:pPr>
      <w:r w:rsidRPr="003B3F26">
        <w:rPr>
          <w:rFonts w:ascii="Times New Roman" w:eastAsia="MS Gothic" w:hAnsi="Times New Roman" w:cs="Times New Roman"/>
          <w:b/>
          <w:sz w:val="24"/>
          <w:szCs w:val="24"/>
        </w:rPr>
        <w:t>’Foreign Policy of Russia and Japan under the New International Circumstances’ (Language: English)</w:t>
      </w:r>
    </w:p>
    <w:p w14:paraId="0B6F1232" w14:textId="77777777" w:rsidR="005A69EA" w:rsidRPr="003B3F26" w:rsidRDefault="005A69EA" w:rsidP="003B3F26">
      <w:pPr>
        <w:rPr>
          <w:rFonts w:ascii="Times New Roman" w:eastAsia="MS Gothic" w:hAnsi="Times New Roman" w:cs="Times New Roman"/>
          <w:b/>
          <w:sz w:val="24"/>
          <w:szCs w:val="24"/>
          <w:u w:val="single"/>
        </w:rPr>
      </w:pPr>
    </w:p>
    <w:p w14:paraId="49A739EA" w14:textId="288A03D6" w:rsidR="00F47E38" w:rsidRPr="005A69EA" w:rsidRDefault="005A69EA" w:rsidP="00F47E38">
      <w:pPr>
        <w:ind w:leftChars="100" w:left="210" w:rightChars="100" w:right="210"/>
        <w:rPr>
          <w:rFonts w:ascii="Times New Roman" w:eastAsia="MS Gothic" w:hAnsi="Times New Roman" w:cs="Times New Roman"/>
          <w:sz w:val="24"/>
          <w:szCs w:val="24"/>
        </w:rPr>
      </w:pPr>
      <w:r>
        <w:rPr>
          <w:rFonts w:ascii="Times New Roman" w:eastAsia="MS Gothic" w:hAnsi="Times New Roman" w:cs="Times New Roman" w:hint="eastAsia"/>
          <w:sz w:val="24"/>
          <w:szCs w:val="24"/>
        </w:rPr>
        <w:t xml:space="preserve"> </w:t>
      </w:r>
      <w:r w:rsidR="00F47E38" w:rsidRPr="005A69EA">
        <w:rPr>
          <w:rFonts w:ascii="Times New Roman" w:eastAsia="MS Gothic" w:hAnsi="Times New Roman" w:cs="Times New Roman"/>
          <w:sz w:val="24"/>
          <w:szCs w:val="24"/>
        </w:rPr>
        <w:t>Prospecting Foreign Policies of Russia, the US, China and the role of Japanese Diplomacy (including FOIP) under the New International Circumstances including the Advent of New Administration in the US</w:t>
      </w:r>
    </w:p>
    <w:p w14:paraId="05DD9E64" w14:textId="23790003" w:rsidR="00BF2C0B" w:rsidRPr="003B3F26" w:rsidRDefault="00BF2C0B" w:rsidP="00BF2C0B">
      <w:pPr>
        <w:rPr>
          <w:rFonts w:ascii="Times New Roman" w:eastAsia="MS Gothic" w:hAnsi="Times New Roman" w:cs="Times New Roman"/>
          <w:sz w:val="24"/>
          <w:szCs w:val="24"/>
        </w:rPr>
      </w:pPr>
    </w:p>
    <w:p w14:paraId="519B3A09" w14:textId="57522C5C" w:rsidR="00D459B9" w:rsidRDefault="00F47E38" w:rsidP="00BF2C0B">
      <w:pPr>
        <w:rPr>
          <w:rFonts w:ascii="Times New Roman" w:eastAsia="MS Gothic" w:hAnsi="Times New Roman" w:cs="Times New Roman"/>
          <w:sz w:val="24"/>
          <w:szCs w:val="24"/>
        </w:rPr>
      </w:pPr>
      <w:r w:rsidRPr="003B3F26">
        <w:rPr>
          <w:rFonts w:ascii="Times New Roman" w:eastAsia="MS Gothic" w:hAnsi="Times New Roman" w:cs="Times New Roman"/>
          <w:b/>
          <w:sz w:val="24"/>
          <w:szCs w:val="24"/>
          <w:u w:val="single"/>
        </w:rPr>
        <w:t>2. Organizer</w:t>
      </w:r>
      <w:r w:rsidR="005A69EA" w:rsidRPr="003B3F26">
        <w:rPr>
          <w:rFonts w:ascii="Times New Roman" w:eastAsia="MS Gothic" w:hAnsi="Times New Roman" w:cs="Times New Roman"/>
          <w:b/>
          <w:sz w:val="24"/>
          <w:szCs w:val="24"/>
        </w:rPr>
        <w:tab/>
      </w:r>
      <w:r w:rsidRPr="003B3F26">
        <w:rPr>
          <w:rFonts w:ascii="Times New Roman" w:eastAsia="MS Gothic" w:hAnsi="Times New Roman" w:cs="Times New Roman"/>
          <w:sz w:val="24"/>
          <w:szCs w:val="24"/>
        </w:rPr>
        <w:t xml:space="preserve">: </w:t>
      </w:r>
      <w:r w:rsidR="0084003C" w:rsidRPr="003B3F26">
        <w:rPr>
          <w:rFonts w:ascii="Times New Roman" w:eastAsia="MS Gothic" w:hAnsi="Times New Roman" w:cs="Times New Roman"/>
          <w:sz w:val="24"/>
          <w:szCs w:val="24"/>
        </w:rPr>
        <w:t>European University at St. Petersburg</w:t>
      </w:r>
    </w:p>
    <w:p w14:paraId="067C991F" w14:textId="294D3C09" w:rsidR="00394AD3" w:rsidRPr="003B3F26" w:rsidRDefault="00394AD3" w:rsidP="00BF2C0B">
      <w:pPr>
        <w:rPr>
          <w:rFonts w:ascii="Times New Roman" w:eastAsia="MS Gothic" w:hAnsi="Times New Roman" w:cs="Times New Roman"/>
          <w:sz w:val="24"/>
          <w:szCs w:val="24"/>
        </w:rPr>
      </w:pPr>
      <w:r>
        <w:rPr>
          <w:rFonts w:ascii="Times New Roman" w:eastAsia="MS Gothic" w:hAnsi="Times New Roman" w:cs="Times New Roman"/>
          <w:sz w:val="24"/>
          <w:szCs w:val="24"/>
        </w:rPr>
        <w:tab/>
      </w:r>
      <w:r>
        <w:rPr>
          <w:rFonts w:ascii="Times New Roman" w:eastAsia="MS Gothic" w:hAnsi="Times New Roman" w:cs="Times New Roman"/>
          <w:sz w:val="24"/>
          <w:szCs w:val="24"/>
        </w:rPr>
        <w:tab/>
      </w:r>
      <w:r w:rsidR="007658FB">
        <w:rPr>
          <w:rFonts w:ascii="Times New Roman" w:eastAsia="MS Gothic" w:hAnsi="Times New Roman" w:cs="Times New Roman"/>
          <w:sz w:val="24"/>
          <w:szCs w:val="24"/>
        </w:rPr>
        <w:t xml:space="preserve"> </w:t>
      </w:r>
      <w:r w:rsidR="00F63947">
        <w:rPr>
          <w:rFonts w:ascii="Times New Roman" w:eastAsia="MS Gothic" w:hAnsi="Times New Roman" w:cs="Times New Roman"/>
          <w:sz w:val="24"/>
          <w:szCs w:val="24"/>
        </w:rPr>
        <w:t>(</w:t>
      </w:r>
      <w:r w:rsidR="00F34D14">
        <w:rPr>
          <w:rFonts w:ascii="Times New Roman" w:eastAsia="MS Gothic" w:hAnsi="Times New Roman" w:cs="Times New Roman"/>
          <w:sz w:val="24"/>
          <w:szCs w:val="24"/>
        </w:rPr>
        <w:t>Under</w:t>
      </w:r>
      <w:r w:rsidR="00F63947" w:rsidRPr="00F63947">
        <w:rPr>
          <w:rFonts w:ascii="Times New Roman" w:eastAsia="MS Gothic" w:hAnsi="Times New Roman" w:cs="Times New Roman"/>
          <w:sz w:val="24"/>
          <w:szCs w:val="24"/>
        </w:rPr>
        <w:t xml:space="preserve"> the auspices of</w:t>
      </w:r>
      <w:r w:rsidR="005B5D82">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Consulate General of Japan in St. Petersburg</w:t>
      </w:r>
      <w:r w:rsidR="005B5D82">
        <w:rPr>
          <w:rFonts w:ascii="Times New Roman" w:eastAsia="MS Gothic" w:hAnsi="Times New Roman" w:cs="Times New Roman"/>
          <w:sz w:val="24"/>
          <w:szCs w:val="24"/>
        </w:rPr>
        <w:t>)</w:t>
      </w:r>
    </w:p>
    <w:p w14:paraId="7F38CC63" w14:textId="77777777" w:rsidR="00D459B9" w:rsidRPr="003B3F26" w:rsidRDefault="00D459B9" w:rsidP="00BF2C0B">
      <w:pPr>
        <w:rPr>
          <w:rFonts w:ascii="Times New Roman" w:eastAsia="MS Gothic" w:hAnsi="Times New Roman" w:cs="Times New Roman"/>
          <w:sz w:val="24"/>
          <w:szCs w:val="24"/>
        </w:rPr>
      </w:pPr>
    </w:p>
    <w:p w14:paraId="250D8FCD" w14:textId="317C5A3C" w:rsidR="00F47E38" w:rsidRPr="003B3F26" w:rsidRDefault="00F47E38" w:rsidP="00BF2C0B">
      <w:pPr>
        <w:rPr>
          <w:rFonts w:ascii="Times New Roman" w:eastAsia="MS Gothic" w:hAnsi="Times New Roman" w:cs="Times New Roman"/>
          <w:sz w:val="24"/>
          <w:szCs w:val="24"/>
        </w:rPr>
      </w:pPr>
      <w:r w:rsidRPr="003B3F26">
        <w:rPr>
          <w:rFonts w:ascii="Times New Roman" w:eastAsia="MS Gothic" w:hAnsi="Times New Roman" w:cs="Times New Roman"/>
          <w:b/>
          <w:sz w:val="24"/>
          <w:szCs w:val="24"/>
          <w:u w:val="single"/>
        </w:rPr>
        <w:t>3. Date</w:t>
      </w:r>
      <w:r w:rsidR="005A69EA" w:rsidRPr="003B3F26">
        <w:rPr>
          <w:rFonts w:ascii="Times New Roman" w:eastAsia="MS Gothic" w:hAnsi="Times New Roman" w:cs="Times New Roman"/>
          <w:b/>
          <w:sz w:val="24"/>
          <w:szCs w:val="24"/>
        </w:rPr>
        <w:tab/>
      </w:r>
      <w:r w:rsidR="005A69EA" w:rsidRPr="003B3F26">
        <w:rPr>
          <w:rFonts w:ascii="Times New Roman" w:eastAsia="MS Gothic" w:hAnsi="Times New Roman" w:cs="Times New Roman"/>
          <w:b/>
          <w:sz w:val="24"/>
          <w:szCs w:val="24"/>
        </w:rPr>
        <w:tab/>
      </w:r>
      <w:r w:rsidR="005A69EA">
        <w:rPr>
          <w:rFonts w:ascii="Times New Roman" w:eastAsia="MS Gothic" w:hAnsi="Times New Roman" w:cs="Times New Roman" w:hint="eastAsia"/>
          <w:sz w:val="24"/>
          <w:szCs w:val="24"/>
        </w:rPr>
        <w:t xml:space="preserve">: </w:t>
      </w:r>
      <w:r w:rsidRPr="003B3F26">
        <w:rPr>
          <w:rFonts w:ascii="Times New Roman" w:eastAsia="MS Gothic" w:hAnsi="Times New Roman" w:cs="Times New Roman"/>
          <w:sz w:val="24"/>
          <w:szCs w:val="24"/>
        </w:rPr>
        <w:t>March 10</w:t>
      </w:r>
      <w:r w:rsidRPr="003B3F26">
        <w:rPr>
          <w:rFonts w:ascii="Times New Roman" w:eastAsia="MS Gothic" w:hAnsi="Times New Roman" w:cs="Times New Roman"/>
          <w:sz w:val="24"/>
          <w:szCs w:val="24"/>
          <w:vertAlign w:val="superscript"/>
        </w:rPr>
        <w:t>th</w:t>
      </w:r>
      <w:r w:rsidRPr="003B3F26">
        <w:rPr>
          <w:rFonts w:ascii="Times New Roman" w:eastAsia="MS Gothic" w:hAnsi="Times New Roman" w:cs="Times New Roman"/>
          <w:sz w:val="24"/>
          <w:szCs w:val="24"/>
        </w:rPr>
        <w:t>, Wed. 10:00-12:00 (Moscow Standard Time)</w:t>
      </w:r>
    </w:p>
    <w:p w14:paraId="0A9ED1E3" w14:textId="79134219" w:rsidR="005A69EA" w:rsidRDefault="007E20EE" w:rsidP="00BF2C0B">
      <w:pPr>
        <w:rPr>
          <w:rFonts w:ascii="Times New Roman" w:eastAsia="MS Gothic" w:hAnsi="Times New Roman" w:cs="Times New Roman"/>
          <w:sz w:val="24"/>
          <w:szCs w:val="24"/>
        </w:rPr>
      </w:pPr>
      <w:r w:rsidRPr="003B3F26">
        <w:rPr>
          <w:rFonts w:ascii="Times New Roman" w:eastAsia="MS Gothic" w:hAnsi="Times New Roman" w:cs="Times New Roman"/>
          <w:sz w:val="24"/>
          <w:szCs w:val="24"/>
        </w:rPr>
        <w:tab/>
      </w:r>
      <w:r w:rsidRPr="003B3F26">
        <w:rPr>
          <w:rFonts w:ascii="Times New Roman" w:eastAsia="MS Gothic" w:hAnsi="Times New Roman" w:cs="Times New Roman"/>
          <w:sz w:val="24"/>
          <w:szCs w:val="24"/>
        </w:rPr>
        <w:tab/>
      </w:r>
      <w:r w:rsidRPr="003B3F26">
        <w:rPr>
          <w:rFonts w:ascii="Times New Roman" w:eastAsia="MS Gothic" w:hAnsi="Times New Roman" w:cs="Times New Roman"/>
          <w:sz w:val="24"/>
          <w:szCs w:val="24"/>
        </w:rPr>
        <w:tab/>
      </w:r>
      <w:r w:rsidRPr="003B3F26">
        <w:rPr>
          <w:rFonts w:ascii="Times New Roman" w:eastAsia="MS Gothic" w:hAnsi="Times New Roman" w:cs="Times New Roman"/>
          <w:sz w:val="24"/>
          <w:szCs w:val="24"/>
        </w:rPr>
        <w:tab/>
      </w:r>
      <w:r w:rsidR="005A69EA">
        <w:rPr>
          <w:rFonts w:ascii="Times New Roman" w:eastAsia="MS Gothic" w:hAnsi="Times New Roman" w:cs="Times New Roman"/>
          <w:sz w:val="24"/>
          <w:szCs w:val="24"/>
        </w:rPr>
        <w:t xml:space="preserve">  </w:t>
      </w:r>
      <w:r w:rsidR="00F47E38" w:rsidRPr="003B3F26">
        <w:rPr>
          <w:rFonts w:ascii="Times New Roman" w:eastAsia="MS Gothic" w:hAnsi="Times New Roman" w:cs="Times New Roman"/>
          <w:sz w:val="24"/>
          <w:szCs w:val="24"/>
        </w:rPr>
        <w:t>16:00-18:00</w:t>
      </w:r>
      <w:r w:rsidR="00F47E38" w:rsidRPr="003B3F26">
        <w:rPr>
          <w:rFonts w:ascii="Times New Roman" w:eastAsia="MS Gothic" w:hAnsi="Times New Roman" w:cs="Times New Roman" w:hint="eastAsia"/>
          <w:sz w:val="24"/>
          <w:szCs w:val="24"/>
        </w:rPr>
        <w:t>（</w:t>
      </w:r>
      <w:r w:rsidR="00F47E38" w:rsidRPr="003B3F26">
        <w:rPr>
          <w:rFonts w:ascii="Times New Roman" w:eastAsia="MS Gothic" w:hAnsi="Times New Roman" w:cs="Times New Roman"/>
          <w:sz w:val="24"/>
          <w:szCs w:val="24"/>
        </w:rPr>
        <w:t>Japan Standard Time</w:t>
      </w:r>
      <w:r w:rsidR="00F47E38" w:rsidRPr="003B3F26">
        <w:rPr>
          <w:rFonts w:ascii="Times New Roman" w:eastAsia="MS Gothic" w:hAnsi="Times New Roman" w:cs="Times New Roman" w:hint="eastAsia"/>
          <w:sz w:val="24"/>
          <w:szCs w:val="24"/>
        </w:rPr>
        <w:t>）</w:t>
      </w:r>
    </w:p>
    <w:p w14:paraId="72DBBD7A" w14:textId="77777777" w:rsidR="00BE3CA4" w:rsidRPr="003B3F26" w:rsidRDefault="00BE3CA4" w:rsidP="00BF2C0B">
      <w:pPr>
        <w:rPr>
          <w:rFonts w:ascii="Times New Roman" w:eastAsia="MS Gothic" w:hAnsi="Times New Roman" w:cs="Times New Roman"/>
          <w:sz w:val="24"/>
          <w:szCs w:val="24"/>
        </w:rPr>
      </w:pPr>
    </w:p>
    <w:p w14:paraId="5442CD00" w14:textId="67C5BE6E" w:rsidR="00D459B9" w:rsidRPr="003B3F26" w:rsidRDefault="00BE3CA4" w:rsidP="00BF2C0B">
      <w:pPr>
        <w:rPr>
          <w:rFonts w:ascii="Times New Roman" w:eastAsia="PMingLiU" w:hAnsi="Times New Roman" w:cs="Times New Roman"/>
          <w:sz w:val="24"/>
          <w:szCs w:val="24"/>
        </w:rPr>
      </w:pPr>
      <w:r>
        <w:rPr>
          <w:rFonts w:ascii="Times New Roman" w:eastAsia="MS Gothic" w:hAnsi="Times New Roman" w:cs="Times New Roman"/>
          <w:b/>
          <w:sz w:val="24"/>
          <w:szCs w:val="24"/>
          <w:u w:val="single"/>
        </w:rPr>
        <w:t>4. Format</w:t>
      </w:r>
      <w:r>
        <w:rPr>
          <w:rFonts w:ascii="Times New Roman" w:eastAsia="MS Gothic" w:hAnsi="Times New Roman" w:cs="Times New Roman"/>
          <w:sz w:val="24"/>
          <w:szCs w:val="24"/>
        </w:rPr>
        <w:tab/>
      </w:r>
      <w:r w:rsidR="005A69EA">
        <w:rPr>
          <w:rFonts w:ascii="Times New Roman" w:eastAsia="MS Gothic" w:hAnsi="Times New Roman" w:cs="Times New Roman" w:hint="eastAsia"/>
          <w:sz w:val="24"/>
          <w:szCs w:val="24"/>
        </w:rPr>
        <w:t xml:space="preserve">: </w:t>
      </w:r>
      <w:r w:rsidR="00F47E38" w:rsidRPr="003B3F26">
        <w:rPr>
          <w:rFonts w:ascii="Times New Roman" w:eastAsia="MS Gothic" w:hAnsi="Times New Roman" w:cs="Times New Roman"/>
          <w:sz w:val="24"/>
          <w:szCs w:val="24"/>
        </w:rPr>
        <w:t>Livestreaming on YouTube</w:t>
      </w:r>
    </w:p>
    <w:p w14:paraId="049C0F90" w14:textId="77777777" w:rsidR="00F47E38" w:rsidRPr="005A69EA" w:rsidRDefault="00F47E38" w:rsidP="00F47E38">
      <w:pPr>
        <w:rPr>
          <w:rFonts w:ascii="Times New Roman" w:hAnsi="Times New Roman" w:cs="Times New Roman"/>
          <w:sz w:val="24"/>
          <w:szCs w:val="24"/>
        </w:rPr>
      </w:pPr>
    </w:p>
    <w:p w14:paraId="720DBD2F" w14:textId="596BE8CD" w:rsidR="00F47E38" w:rsidRPr="005A69EA" w:rsidRDefault="00BE3CA4" w:rsidP="00F47E38">
      <w:pPr>
        <w:rPr>
          <w:rFonts w:ascii="Times New Roman" w:eastAsia="MS Gothic" w:hAnsi="Times New Roman" w:cs="Times New Roman"/>
          <w:b/>
          <w:sz w:val="24"/>
          <w:szCs w:val="24"/>
          <w:u w:val="single"/>
        </w:rPr>
      </w:pPr>
      <w:r>
        <w:rPr>
          <w:rFonts w:ascii="Times New Roman" w:eastAsia="MS Gothic" w:hAnsi="Times New Roman" w:cs="Times New Roman"/>
          <w:b/>
          <w:sz w:val="24"/>
          <w:szCs w:val="24"/>
          <w:u w:val="single"/>
        </w:rPr>
        <w:t>5</w:t>
      </w:r>
      <w:r w:rsidR="00F47E38" w:rsidRPr="005A69EA">
        <w:rPr>
          <w:rFonts w:ascii="Times New Roman" w:eastAsia="MS Gothic" w:hAnsi="Times New Roman" w:cs="Times New Roman"/>
          <w:b/>
          <w:sz w:val="24"/>
          <w:szCs w:val="24"/>
          <w:u w:val="single"/>
        </w:rPr>
        <w:t>. Lecturers</w:t>
      </w:r>
    </w:p>
    <w:p w14:paraId="60C046C0" w14:textId="77777777" w:rsidR="003F2BE5" w:rsidRDefault="00F47E38" w:rsidP="00F47E38">
      <w:pPr>
        <w:rPr>
          <w:rFonts w:ascii="Times New Roman" w:hAnsi="Times New Roman" w:cs="Times New Roman"/>
          <w:sz w:val="24"/>
          <w:szCs w:val="24"/>
        </w:rPr>
      </w:pPr>
      <w:r w:rsidRPr="005A69EA">
        <w:rPr>
          <w:rFonts w:ascii="Times New Roman" w:hAnsi="Times New Roman" w:cs="Times New Roman"/>
          <w:sz w:val="24"/>
          <w:szCs w:val="24"/>
        </w:rPr>
        <w:t xml:space="preserve">Moderator      : </w:t>
      </w:r>
      <w:r w:rsidRPr="005A69EA">
        <w:rPr>
          <w:rFonts w:ascii="Times New Roman" w:hAnsi="Times New Roman" w:cs="Times New Roman"/>
          <w:b/>
          <w:sz w:val="24"/>
          <w:szCs w:val="24"/>
        </w:rPr>
        <w:t xml:space="preserve">Dr. </w:t>
      </w:r>
      <w:r w:rsidR="00646504" w:rsidRPr="00646504">
        <w:rPr>
          <w:rFonts w:ascii="Times New Roman" w:hAnsi="Times New Roman" w:cs="Times New Roman"/>
          <w:b/>
          <w:sz w:val="24"/>
          <w:szCs w:val="24"/>
        </w:rPr>
        <w:t>AVETIKYAN</w:t>
      </w:r>
      <w:r w:rsidR="00646504">
        <w:rPr>
          <w:rFonts w:ascii="Times New Roman" w:hAnsi="Times New Roman" w:cs="Times New Roman" w:hint="eastAsia"/>
          <w:b/>
          <w:sz w:val="24"/>
          <w:szCs w:val="24"/>
        </w:rPr>
        <w:t>,</w:t>
      </w:r>
      <w:r w:rsidR="00646504" w:rsidRPr="00646504">
        <w:rPr>
          <w:rFonts w:ascii="Times New Roman" w:hAnsi="Times New Roman" w:cs="Times New Roman"/>
          <w:b/>
          <w:sz w:val="24"/>
          <w:szCs w:val="24"/>
        </w:rPr>
        <w:t xml:space="preserve"> Gevorg </w:t>
      </w:r>
      <w:r w:rsidRPr="005A69EA">
        <w:rPr>
          <w:rFonts w:ascii="Times New Roman" w:hAnsi="Times New Roman" w:cs="Times New Roman"/>
          <w:sz w:val="24"/>
          <w:szCs w:val="24"/>
        </w:rPr>
        <w:t>(</w:t>
      </w:r>
      <w:r w:rsidR="00646504" w:rsidRPr="00646504">
        <w:rPr>
          <w:rFonts w:ascii="Times New Roman" w:hAnsi="Times New Roman" w:cs="Times New Roman"/>
          <w:sz w:val="24"/>
          <w:szCs w:val="24"/>
        </w:rPr>
        <w:t>Director of International Programs</w:t>
      </w:r>
      <w:r w:rsidR="003F2BE5">
        <w:rPr>
          <w:rFonts w:ascii="Times New Roman" w:hAnsi="Times New Roman" w:cs="Times New Roman"/>
          <w:sz w:val="24"/>
          <w:szCs w:val="24"/>
        </w:rPr>
        <w:t xml:space="preserve"> at </w:t>
      </w:r>
    </w:p>
    <w:p w14:paraId="4E0112CA" w14:textId="33FD8645" w:rsidR="00F47E38" w:rsidRPr="005A69EA" w:rsidRDefault="003F2BE5" w:rsidP="00F47E38">
      <w:pPr>
        <w:rPr>
          <w:rFonts w:ascii="Times New Roman" w:hAnsi="Times New Roman" w:cs="Times New Roman"/>
          <w:sz w:val="24"/>
          <w:szCs w:val="24"/>
        </w:rPr>
      </w:pPr>
      <w:r>
        <w:rPr>
          <w:rFonts w:ascii="Times New Roman" w:hAnsi="Times New Roman" w:cs="Times New Roman"/>
          <w:sz w:val="24"/>
          <w:szCs w:val="24"/>
        </w:rPr>
        <w:t xml:space="preserve">               European University at St. Petersburg</w:t>
      </w:r>
      <w:r w:rsidR="00F47E38" w:rsidRPr="005A69EA">
        <w:rPr>
          <w:rFonts w:ascii="Times New Roman" w:hAnsi="Times New Roman" w:cs="Times New Roman"/>
          <w:sz w:val="24"/>
          <w:szCs w:val="24"/>
        </w:rPr>
        <w:t>)</w:t>
      </w:r>
    </w:p>
    <w:p w14:paraId="5B840A95" w14:textId="77777777" w:rsidR="00F47E38" w:rsidRPr="005A69EA" w:rsidRDefault="00F47E38" w:rsidP="00F47E38">
      <w:pPr>
        <w:rPr>
          <w:rFonts w:ascii="Times New Roman" w:hAnsi="Times New Roman" w:cs="Times New Roman"/>
          <w:sz w:val="24"/>
          <w:szCs w:val="24"/>
        </w:rPr>
      </w:pPr>
      <w:r w:rsidRPr="005A69EA">
        <w:rPr>
          <w:rFonts w:ascii="Times New Roman" w:hAnsi="Times New Roman" w:cs="Times New Roman"/>
          <w:sz w:val="24"/>
          <w:szCs w:val="24"/>
          <w:lang w:eastAsia="zh-TW"/>
        </w:rPr>
        <w:t xml:space="preserve">Russian Side    : </w:t>
      </w:r>
      <w:r w:rsidRPr="005A69EA">
        <w:rPr>
          <w:rFonts w:ascii="Times New Roman" w:hAnsi="Times New Roman" w:cs="Times New Roman"/>
          <w:b/>
          <w:sz w:val="24"/>
          <w:szCs w:val="24"/>
        </w:rPr>
        <w:t>Dr. LOMAGIN, Nikita</w:t>
      </w:r>
      <w:r w:rsidRPr="005A69EA">
        <w:rPr>
          <w:rFonts w:ascii="Times New Roman" w:hAnsi="Times New Roman" w:cs="Times New Roman"/>
          <w:sz w:val="24"/>
          <w:szCs w:val="24"/>
        </w:rPr>
        <w:t xml:space="preserve"> (Professor, Political Science Department at </w:t>
      </w:r>
    </w:p>
    <w:p w14:paraId="57A01FB2" w14:textId="38FB7063" w:rsidR="00F47E38" w:rsidRPr="005A69EA" w:rsidRDefault="00F47E38" w:rsidP="00F47E38">
      <w:pPr>
        <w:rPr>
          <w:rFonts w:ascii="Times New Roman" w:hAnsi="Times New Roman" w:cs="Times New Roman"/>
          <w:sz w:val="24"/>
          <w:szCs w:val="24"/>
        </w:rPr>
      </w:pPr>
      <w:r w:rsidRPr="005A69EA">
        <w:rPr>
          <w:rFonts w:ascii="Times New Roman" w:hAnsi="Times New Roman" w:cs="Times New Roman"/>
          <w:sz w:val="24"/>
          <w:szCs w:val="24"/>
        </w:rPr>
        <w:t xml:space="preserve">               European University at St. Petersburg)</w:t>
      </w:r>
    </w:p>
    <w:p w14:paraId="34ECE035" w14:textId="77777777" w:rsidR="00F47E38" w:rsidRPr="005A69EA" w:rsidRDefault="00F47E38" w:rsidP="00F47E38">
      <w:pPr>
        <w:ind w:leftChars="850" w:left="1785"/>
        <w:rPr>
          <w:rFonts w:ascii="Times New Roman" w:hAnsi="Times New Roman" w:cs="Times New Roman"/>
          <w:sz w:val="24"/>
          <w:szCs w:val="24"/>
        </w:rPr>
      </w:pPr>
      <w:r w:rsidRPr="005A69EA">
        <w:rPr>
          <w:rFonts w:ascii="Times New Roman" w:hAnsi="Times New Roman" w:cs="Times New Roman"/>
          <w:sz w:val="24"/>
          <w:szCs w:val="24"/>
        </w:rPr>
        <w:t xml:space="preserve">: </w:t>
      </w:r>
      <w:r w:rsidRPr="005A69EA">
        <w:rPr>
          <w:rFonts w:ascii="Times New Roman" w:hAnsi="Times New Roman" w:cs="Times New Roman"/>
          <w:b/>
          <w:sz w:val="24"/>
          <w:szCs w:val="24"/>
        </w:rPr>
        <w:t>Dr. KURILLA, Ivan</w:t>
      </w:r>
      <w:r w:rsidRPr="005A69EA">
        <w:rPr>
          <w:rFonts w:ascii="Times New Roman" w:hAnsi="Times New Roman" w:cs="Times New Roman"/>
          <w:sz w:val="24"/>
          <w:szCs w:val="24"/>
        </w:rPr>
        <w:t xml:space="preserve"> (Professor, Political Sciences Department at European University at St. Petersburg)</w:t>
      </w:r>
    </w:p>
    <w:p w14:paraId="7E622459" w14:textId="77777777" w:rsidR="00F47E38" w:rsidRPr="005A69EA" w:rsidRDefault="00F47E38" w:rsidP="00F47E38">
      <w:pPr>
        <w:ind w:leftChars="850" w:left="1785"/>
        <w:rPr>
          <w:rFonts w:ascii="Times New Roman" w:hAnsi="Times New Roman" w:cs="Times New Roman"/>
          <w:sz w:val="24"/>
          <w:szCs w:val="24"/>
        </w:rPr>
      </w:pPr>
      <w:r w:rsidRPr="005A69EA">
        <w:rPr>
          <w:rFonts w:ascii="Times New Roman" w:hAnsi="Times New Roman" w:cs="Times New Roman"/>
          <w:sz w:val="24"/>
          <w:szCs w:val="24"/>
        </w:rPr>
        <w:t xml:space="preserve">: </w:t>
      </w:r>
      <w:r w:rsidRPr="005A69EA">
        <w:rPr>
          <w:rFonts w:ascii="Times New Roman" w:hAnsi="Times New Roman" w:cs="Times New Roman"/>
          <w:b/>
          <w:sz w:val="24"/>
          <w:szCs w:val="24"/>
        </w:rPr>
        <w:t>Dr. ROMANOVA, Tatiana</w:t>
      </w:r>
      <w:r w:rsidRPr="005A69EA">
        <w:rPr>
          <w:rFonts w:ascii="Times New Roman" w:hAnsi="Times New Roman" w:cs="Times New Roman"/>
          <w:sz w:val="24"/>
          <w:szCs w:val="24"/>
        </w:rPr>
        <w:t xml:space="preserve"> (ENERPO Program Invited Professor at European University at St. Petersburg, Associate Professor at St. Petersburg State University)</w:t>
      </w:r>
    </w:p>
    <w:p w14:paraId="16195508" w14:textId="7EF91F9E" w:rsidR="00F47E38" w:rsidRPr="005A69EA" w:rsidRDefault="00F47E38" w:rsidP="00F47E38">
      <w:pPr>
        <w:rPr>
          <w:rFonts w:ascii="Times New Roman" w:hAnsi="Times New Roman" w:cs="Times New Roman"/>
          <w:color w:val="000000" w:themeColor="text1"/>
          <w:sz w:val="24"/>
          <w:szCs w:val="24"/>
        </w:rPr>
      </w:pPr>
      <w:r w:rsidRPr="005A69EA">
        <w:rPr>
          <w:rFonts w:ascii="Times New Roman" w:hAnsi="Times New Roman" w:cs="Times New Roman"/>
          <w:color w:val="000000" w:themeColor="text1"/>
          <w:sz w:val="24"/>
          <w:szCs w:val="24"/>
        </w:rPr>
        <w:t xml:space="preserve">Japanese Side    : </w:t>
      </w:r>
      <w:r w:rsidRPr="005A69EA">
        <w:rPr>
          <w:rFonts w:ascii="Times New Roman" w:hAnsi="Times New Roman" w:cs="Times New Roman"/>
          <w:b/>
          <w:color w:val="000000" w:themeColor="text1"/>
          <w:sz w:val="24"/>
          <w:szCs w:val="24"/>
        </w:rPr>
        <w:t>Dr. TAKAHARA Akio</w:t>
      </w:r>
      <w:r w:rsidRPr="005A69EA">
        <w:rPr>
          <w:rFonts w:ascii="Times New Roman" w:hAnsi="Times New Roman" w:cs="Times New Roman"/>
          <w:color w:val="000000" w:themeColor="text1"/>
          <w:sz w:val="24"/>
          <w:szCs w:val="24"/>
        </w:rPr>
        <w:t xml:space="preserve"> (Professor, Graduate School of Public </w:t>
      </w:r>
    </w:p>
    <w:p w14:paraId="64DFE08E" w14:textId="77777777" w:rsidR="00F47E38" w:rsidRPr="005A69EA" w:rsidRDefault="00F47E38" w:rsidP="00F47E38">
      <w:pPr>
        <w:rPr>
          <w:rFonts w:ascii="Times New Roman" w:hAnsi="Times New Roman" w:cs="Times New Roman"/>
          <w:color w:val="000000" w:themeColor="text1"/>
          <w:sz w:val="24"/>
          <w:szCs w:val="24"/>
        </w:rPr>
      </w:pPr>
      <w:r w:rsidRPr="005A69EA">
        <w:rPr>
          <w:rFonts w:ascii="Times New Roman" w:hAnsi="Times New Roman" w:cs="Times New Roman"/>
          <w:color w:val="000000" w:themeColor="text1"/>
          <w:sz w:val="24"/>
          <w:szCs w:val="24"/>
        </w:rPr>
        <w:t xml:space="preserve">               Policy, University of Tokyo)</w:t>
      </w:r>
    </w:p>
    <w:p w14:paraId="7BB6A0D1" w14:textId="5BE1556E" w:rsidR="00F47E38" w:rsidRPr="005A69EA" w:rsidRDefault="00F47E38" w:rsidP="00F47E38">
      <w:pPr>
        <w:ind w:leftChars="850" w:left="1785"/>
        <w:rPr>
          <w:rFonts w:ascii="Times New Roman" w:hAnsi="Times New Roman" w:cs="Times New Roman"/>
          <w:color w:val="000000" w:themeColor="text1"/>
          <w:sz w:val="24"/>
          <w:szCs w:val="24"/>
        </w:rPr>
      </w:pPr>
      <w:r w:rsidRPr="005A69EA">
        <w:rPr>
          <w:rFonts w:ascii="Times New Roman" w:hAnsi="Times New Roman" w:cs="Times New Roman"/>
          <w:color w:val="000000" w:themeColor="text1"/>
          <w:sz w:val="24"/>
          <w:szCs w:val="24"/>
        </w:rPr>
        <w:t xml:space="preserve">: </w:t>
      </w:r>
      <w:r w:rsidR="004E4140">
        <w:rPr>
          <w:rFonts w:ascii="Times New Roman" w:hAnsi="Times New Roman" w:cs="Times New Roman"/>
          <w:color w:val="000000" w:themeColor="text1"/>
          <w:sz w:val="24"/>
          <w:szCs w:val="24"/>
        </w:rPr>
        <w:t>Professor</w:t>
      </w:r>
      <w:r w:rsidRPr="005A69EA">
        <w:rPr>
          <w:rFonts w:ascii="Times New Roman" w:hAnsi="Times New Roman" w:cs="Times New Roman"/>
          <w:b/>
          <w:color w:val="000000" w:themeColor="text1"/>
          <w:sz w:val="24"/>
          <w:szCs w:val="24"/>
        </w:rPr>
        <w:t xml:space="preserve"> TAKENAKA Chiharu</w:t>
      </w:r>
      <w:r w:rsidRPr="005A69EA">
        <w:rPr>
          <w:rFonts w:ascii="Times New Roman" w:hAnsi="Times New Roman" w:cs="Times New Roman"/>
          <w:color w:val="000000" w:themeColor="text1"/>
          <w:sz w:val="24"/>
          <w:szCs w:val="24"/>
        </w:rPr>
        <w:t xml:space="preserve"> (Professor, </w:t>
      </w:r>
      <w:r w:rsidRPr="005A69EA">
        <w:rPr>
          <w:rFonts w:ascii="Times New Roman" w:eastAsia="Meiryo" w:hAnsi="Times New Roman" w:cs="Times New Roman"/>
          <w:color w:val="000000" w:themeColor="text1"/>
          <w:sz w:val="24"/>
          <w:szCs w:val="24"/>
          <w:shd w:val="clear" w:color="auto" w:fill="FFFFFF"/>
        </w:rPr>
        <w:t>College</w:t>
      </w:r>
      <w:r w:rsidR="004E4140">
        <w:rPr>
          <w:rFonts w:ascii="Times New Roman" w:eastAsia="Meiryo" w:hAnsi="Times New Roman" w:cs="Times New Roman"/>
          <w:color w:val="000000" w:themeColor="text1"/>
          <w:sz w:val="24"/>
          <w:szCs w:val="24"/>
          <w:shd w:val="clear" w:color="auto" w:fill="FFFFFF"/>
        </w:rPr>
        <w:t xml:space="preserve"> and Graduate School</w:t>
      </w:r>
      <w:r w:rsidRPr="005A69EA">
        <w:rPr>
          <w:rFonts w:ascii="Times New Roman" w:eastAsia="Meiryo" w:hAnsi="Times New Roman" w:cs="Times New Roman"/>
          <w:color w:val="000000" w:themeColor="text1"/>
          <w:sz w:val="24"/>
          <w:szCs w:val="24"/>
          <w:shd w:val="clear" w:color="auto" w:fill="FFFFFF"/>
        </w:rPr>
        <w:t xml:space="preserve"> of Law and Politics, </w:t>
      </w:r>
      <w:r w:rsidRPr="005A69EA">
        <w:rPr>
          <w:rFonts w:ascii="Times New Roman" w:hAnsi="Times New Roman" w:cs="Times New Roman"/>
          <w:color w:val="000000" w:themeColor="text1"/>
          <w:sz w:val="24"/>
          <w:szCs w:val="24"/>
        </w:rPr>
        <w:t>Rikkyo University)</w:t>
      </w:r>
    </w:p>
    <w:p w14:paraId="44B40E3E" w14:textId="3120C400" w:rsidR="00CC65ED" w:rsidRPr="008556D4" w:rsidRDefault="00CC65ED" w:rsidP="00D563F6">
      <w:pPr>
        <w:rPr>
          <w:rFonts w:ascii="Times New Roman" w:eastAsia="DengXian" w:hAnsi="Times New Roman" w:cs="Times New Roman"/>
          <w:sz w:val="24"/>
          <w:szCs w:val="24"/>
          <w:lang w:eastAsia="zh-CN"/>
        </w:rPr>
      </w:pPr>
    </w:p>
    <w:p w14:paraId="644D9A1F" w14:textId="4DAACF9E" w:rsidR="00CC65ED" w:rsidRPr="00CC65ED" w:rsidRDefault="00CC65ED" w:rsidP="00D563F6">
      <w:pPr>
        <w:rPr>
          <w:rFonts w:ascii="Times New Roman" w:hAnsi="Times New Roman" w:cs="Times New Roman"/>
          <w:sz w:val="24"/>
          <w:szCs w:val="24"/>
        </w:rPr>
      </w:pPr>
    </w:p>
    <w:p w14:paraId="649244C4" w14:textId="6D12D4BA" w:rsidR="00BF2C0B" w:rsidRPr="003B3F26" w:rsidRDefault="00BE3CA4" w:rsidP="00D563F6">
      <w:pPr>
        <w:rPr>
          <w:rFonts w:ascii="Times New Roman" w:eastAsia="MS Gothic" w:hAnsi="Times New Roman" w:cs="Times New Roman"/>
          <w:b/>
          <w:color w:val="000000" w:themeColor="text1"/>
          <w:sz w:val="24"/>
          <w:szCs w:val="24"/>
          <w:u w:val="single"/>
        </w:rPr>
      </w:pPr>
      <w:r>
        <w:rPr>
          <w:rFonts w:ascii="Times New Roman" w:eastAsia="MS Gothic" w:hAnsi="Times New Roman" w:cs="Times New Roman"/>
          <w:b/>
          <w:color w:val="000000" w:themeColor="text1"/>
          <w:sz w:val="24"/>
          <w:szCs w:val="24"/>
          <w:u w:val="single"/>
        </w:rPr>
        <w:lastRenderedPageBreak/>
        <w:t>6</w:t>
      </w:r>
      <w:r w:rsidR="005A69EA" w:rsidRPr="0077101B">
        <w:rPr>
          <w:rFonts w:ascii="Times New Roman" w:eastAsia="MS Gothic" w:hAnsi="Times New Roman" w:cs="Times New Roman"/>
          <w:b/>
          <w:color w:val="000000" w:themeColor="text1"/>
          <w:sz w:val="24"/>
          <w:szCs w:val="24"/>
          <w:u w:val="single"/>
        </w:rPr>
        <w:t>. Outline</w:t>
      </w:r>
    </w:p>
    <w:p w14:paraId="4A1DEAB6" w14:textId="78F2AC1B" w:rsidR="00D909B0" w:rsidRPr="00683449" w:rsidRDefault="007059D3" w:rsidP="00D563F6">
      <w:pPr>
        <w:rPr>
          <w:rFonts w:ascii="Times New Roman" w:hAnsi="Times New Roman" w:cs="Times New Roman"/>
          <w:b/>
          <w:sz w:val="24"/>
          <w:szCs w:val="24"/>
        </w:rPr>
      </w:pPr>
      <w:r>
        <w:rPr>
          <w:rFonts w:ascii="Times New Roman" w:eastAsia="MS Gothic" w:hAnsi="Times New Roman" w:cs="Times New Roman"/>
          <w:sz w:val="24"/>
          <w:szCs w:val="24"/>
        </w:rPr>
        <w:t xml:space="preserve">Greetings to begin the seminar </w:t>
      </w:r>
      <w:r w:rsidR="008F3FE3">
        <w:rPr>
          <w:rFonts w:ascii="Times New Roman" w:eastAsia="MS Gothic" w:hAnsi="Times New Roman" w:cs="Times New Roman"/>
          <w:sz w:val="24"/>
          <w:szCs w:val="24"/>
        </w:rPr>
        <w:t xml:space="preserve">by moderator </w:t>
      </w:r>
      <w:r w:rsidR="00D909B0" w:rsidRPr="003B3F26">
        <w:rPr>
          <w:rFonts w:ascii="Times New Roman" w:eastAsia="MS Gothic" w:hAnsi="Times New Roman" w:cs="Times New Roman" w:hint="eastAsia"/>
          <w:kern w:val="0"/>
          <w:sz w:val="24"/>
          <w:szCs w:val="24"/>
        </w:rPr>
        <w:t>＜</w:t>
      </w:r>
      <w:r w:rsidR="00F47E38" w:rsidRPr="003B3F26">
        <w:rPr>
          <w:rFonts w:ascii="Times New Roman" w:eastAsia="MS Gothic" w:hAnsi="Times New Roman" w:cs="Times New Roman"/>
          <w:kern w:val="0"/>
          <w:sz w:val="24"/>
          <w:szCs w:val="24"/>
        </w:rPr>
        <w:t>Dr.</w:t>
      </w:r>
      <w:r w:rsidR="00683449" w:rsidRPr="00683449">
        <w:rPr>
          <w:rFonts w:ascii="Times New Roman" w:hAnsi="Times New Roman" w:cs="Times New Roman"/>
          <w:sz w:val="24"/>
          <w:szCs w:val="24"/>
        </w:rPr>
        <w:t xml:space="preserve"> Gevorg</w:t>
      </w:r>
      <w:r w:rsidR="00683449">
        <w:rPr>
          <w:rFonts w:ascii="Times New Roman" w:hAnsi="Times New Roman" w:cs="Times New Roman"/>
          <w:sz w:val="24"/>
          <w:szCs w:val="24"/>
        </w:rPr>
        <w:t xml:space="preserve"> </w:t>
      </w:r>
      <w:r w:rsidR="00683449" w:rsidRPr="00683449">
        <w:rPr>
          <w:rFonts w:ascii="Times New Roman" w:hAnsi="Times New Roman" w:cs="Times New Roman"/>
          <w:sz w:val="24"/>
          <w:szCs w:val="24"/>
        </w:rPr>
        <w:t>Avetikyan</w:t>
      </w:r>
      <w:r w:rsidR="00D909B0" w:rsidRPr="003B3F26">
        <w:rPr>
          <w:rFonts w:ascii="Times New Roman" w:eastAsia="MS Gothic" w:hAnsi="Times New Roman" w:cs="Times New Roman" w:hint="eastAsia"/>
          <w:kern w:val="0"/>
          <w:sz w:val="24"/>
          <w:szCs w:val="24"/>
        </w:rPr>
        <w:t>＞</w:t>
      </w:r>
      <w:r w:rsidR="00D909B0" w:rsidRPr="003B3F26">
        <w:rPr>
          <w:rFonts w:ascii="Times New Roman" w:eastAsia="MS Gothic" w:hAnsi="Times New Roman" w:cs="Times New Roman" w:hint="eastAsia"/>
          <w:sz w:val="24"/>
          <w:szCs w:val="24"/>
        </w:rPr>
        <w:t>（</w:t>
      </w:r>
      <w:r w:rsidR="00F47E38" w:rsidRPr="003B3F26">
        <w:rPr>
          <w:rFonts w:ascii="Times New Roman" w:eastAsia="MS Gothic" w:hAnsi="Times New Roman" w:cs="Times New Roman"/>
          <w:sz w:val="24"/>
          <w:szCs w:val="24"/>
        </w:rPr>
        <w:t>2 min</w:t>
      </w:r>
      <w:r w:rsidR="00D909B0" w:rsidRPr="003B3F26">
        <w:rPr>
          <w:rFonts w:ascii="Times New Roman" w:eastAsia="MS Gothic" w:hAnsi="Times New Roman" w:cs="Times New Roman" w:hint="eastAsia"/>
          <w:sz w:val="24"/>
          <w:szCs w:val="24"/>
        </w:rPr>
        <w:t>）</w:t>
      </w:r>
    </w:p>
    <w:p w14:paraId="659066E0" w14:textId="7C21B81E" w:rsidR="00D909B0" w:rsidRPr="003B3F26" w:rsidRDefault="00F47E38" w:rsidP="00D563F6">
      <w:pPr>
        <w:rPr>
          <w:rFonts w:ascii="Times New Roman" w:eastAsia="MS Gothic" w:hAnsi="Times New Roman" w:cs="Times New Roman"/>
          <w:sz w:val="24"/>
          <w:szCs w:val="24"/>
        </w:rPr>
      </w:pPr>
      <w:r w:rsidRPr="003B3F26">
        <w:rPr>
          <w:rFonts w:ascii="Times New Roman" w:eastAsia="MS Gothic" w:hAnsi="Times New Roman" w:cs="Times New Roman"/>
          <w:sz w:val="24"/>
          <w:szCs w:val="24"/>
        </w:rPr>
        <w:t>Opening Remarks</w:t>
      </w:r>
      <w:r w:rsidR="00D909B0" w:rsidRPr="003B3F26">
        <w:rPr>
          <w:rFonts w:ascii="Times New Roman" w:eastAsia="MS Gothic" w:hAnsi="Times New Roman" w:cs="Times New Roman" w:hint="eastAsia"/>
          <w:sz w:val="24"/>
          <w:szCs w:val="24"/>
        </w:rPr>
        <w:t xml:space="preserve">　</w:t>
      </w:r>
      <w:r w:rsidR="00D909B0" w:rsidRPr="003B3F26">
        <w:rPr>
          <w:rFonts w:ascii="Times New Roman" w:eastAsia="MS Gothic" w:hAnsi="Times New Roman" w:cs="Times New Roman" w:hint="eastAsia"/>
          <w:kern w:val="0"/>
          <w:sz w:val="24"/>
          <w:szCs w:val="24"/>
        </w:rPr>
        <w:t>＜</w:t>
      </w:r>
      <w:r w:rsidRPr="003B3F26">
        <w:rPr>
          <w:rFonts w:ascii="Times New Roman" w:eastAsia="MS Gothic" w:hAnsi="Times New Roman" w:cs="Times New Roman"/>
          <w:kern w:val="0"/>
          <w:sz w:val="24"/>
          <w:szCs w:val="24"/>
        </w:rPr>
        <w:t xml:space="preserve">Dr. </w:t>
      </w:r>
      <w:r w:rsidRPr="003B3F26">
        <w:rPr>
          <w:rFonts w:ascii="Times New Roman" w:eastAsia="MS Gothic" w:hAnsi="Times New Roman" w:cs="Times New Roman"/>
          <w:sz w:val="24"/>
          <w:szCs w:val="24"/>
        </w:rPr>
        <w:t>Natalia Mazur</w:t>
      </w:r>
      <w:r w:rsidR="005A69EA">
        <w:rPr>
          <w:rFonts w:ascii="Times New Roman" w:eastAsia="MS Gothic" w:hAnsi="Times New Roman" w:cs="Times New Roman"/>
          <w:sz w:val="24"/>
          <w:szCs w:val="24"/>
        </w:rPr>
        <w:t>, Provost of</w:t>
      </w:r>
      <w:r w:rsidRPr="003B3F26">
        <w:rPr>
          <w:rFonts w:ascii="Times New Roman" w:eastAsia="MS Gothic" w:hAnsi="Times New Roman" w:cs="Times New Roman"/>
          <w:sz w:val="24"/>
          <w:szCs w:val="24"/>
        </w:rPr>
        <w:t xml:space="preserve"> European University</w:t>
      </w:r>
      <w:r w:rsidR="00D909B0" w:rsidRPr="003B3F26">
        <w:rPr>
          <w:rFonts w:ascii="Times New Roman" w:eastAsia="MS Gothic" w:hAnsi="Times New Roman" w:cs="Times New Roman" w:hint="eastAsia"/>
          <w:kern w:val="0"/>
          <w:sz w:val="24"/>
          <w:szCs w:val="24"/>
        </w:rPr>
        <w:t>＞</w:t>
      </w:r>
      <w:r w:rsidR="00D909B0" w:rsidRPr="003B3F26">
        <w:rPr>
          <w:rFonts w:ascii="Times New Roman" w:eastAsia="MS Gothic" w:hAnsi="Times New Roman" w:cs="Times New Roman" w:hint="eastAsia"/>
          <w:sz w:val="24"/>
          <w:szCs w:val="24"/>
        </w:rPr>
        <w:t>（</w:t>
      </w:r>
      <w:r w:rsidR="00FF0FFC">
        <w:rPr>
          <w:rFonts w:ascii="Times New Roman" w:eastAsia="MS Gothic" w:hAnsi="Times New Roman" w:cs="Times New Roman"/>
          <w:sz w:val="24"/>
          <w:szCs w:val="24"/>
        </w:rPr>
        <w:t>2</w:t>
      </w:r>
      <w:r w:rsidRPr="003B3F26">
        <w:rPr>
          <w:rFonts w:ascii="Times New Roman" w:eastAsia="MS Gothic" w:hAnsi="Times New Roman" w:cs="Times New Roman"/>
          <w:sz w:val="24"/>
          <w:szCs w:val="24"/>
        </w:rPr>
        <w:t xml:space="preserve"> min</w:t>
      </w:r>
      <w:r w:rsidR="00D909B0" w:rsidRPr="003B3F26">
        <w:rPr>
          <w:rFonts w:ascii="Times New Roman" w:eastAsia="MS Gothic" w:hAnsi="Times New Roman" w:cs="Times New Roman" w:hint="eastAsia"/>
          <w:sz w:val="24"/>
          <w:szCs w:val="24"/>
        </w:rPr>
        <w:t>）</w:t>
      </w:r>
    </w:p>
    <w:p w14:paraId="1318B269" w14:textId="0B870CF5" w:rsidR="00FF0FFC" w:rsidRPr="003B3F26" w:rsidRDefault="00FF0FFC" w:rsidP="00FF0FFC">
      <w:pPr>
        <w:rPr>
          <w:rFonts w:ascii="Times New Roman" w:eastAsia="MS Gothic" w:hAnsi="Times New Roman" w:cs="Times New Roman"/>
          <w:sz w:val="24"/>
          <w:szCs w:val="24"/>
        </w:rPr>
      </w:pPr>
      <w:r w:rsidRPr="003B3F26">
        <w:rPr>
          <w:rFonts w:ascii="Times New Roman" w:eastAsia="MS Gothic" w:hAnsi="Times New Roman" w:cs="Times New Roman"/>
          <w:sz w:val="24"/>
          <w:szCs w:val="24"/>
        </w:rPr>
        <w:t>Opening Remarks</w:t>
      </w:r>
      <w:r w:rsidRPr="003B3F26">
        <w:rPr>
          <w:rFonts w:ascii="Times New Roman" w:eastAsia="MS Gothic" w:hAnsi="Times New Roman" w:cs="Times New Roman" w:hint="eastAsia"/>
          <w:sz w:val="24"/>
          <w:szCs w:val="24"/>
        </w:rPr>
        <w:t xml:space="preserve">　</w:t>
      </w:r>
      <w:r w:rsidRPr="003B3F26">
        <w:rPr>
          <w:rFonts w:ascii="Times New Roman" w:eastAsia="MS Gothic" w:hAnsi="Times New Roman" w:cs="Times New Roman" w:hint="eastAsia"/>
          <w:kern w:val="0"/>
          <w:sz w:val="24"/>
          <w:szCs w:val="24"/>
        </w:rPr>
        <w:t>＜</w:t>
      </w:r>
      <w:r>
        <w:rPr>
          <w:rFonts w:ascii="Times New Roman" w:eastAsia="MS Gothic" w:hAnsi="Times New Roman" w:cs="Times New Roman"/>
          <w:kern w:val="0"/>
          <w:sz w:val="24"/>
          <w:szCs w:val="24"/>
        </w:rPr>
        <w:t>Mr. Yasumasa Iijima, Consul General of Japan in St. Petersburg</w:t>
      </w:r>
      <w:r w:rsidRPr="003B3F26">
        <w:rPr>
          <w:rFonts w:ascii="Times New Roman" w:eastAsia="MS Gothic" w:hAnsi="Times New Roman" w:cs="Times New Roman" w:hint="eastAsia"/>
          <w:kern w:val="0"/>
          <w:sz w:val="24"/>
          <w:szCs w:val="24"/>
        </w:rPr>
        <w:t>＞</w:t>
      </w:r>
      <w:r w:rsidRPr="003B3F26">
        <w:rPr>
          <w:rFonts w:ascii="Times New Roman" w:eastAsia="MS Gothic" w:hAnsi="Times New Roman" w:cs="Times New Roman" w:hint="eastAsia"/>
          <w:sz w:val="24"/>
          <w:szCs w:val="24"/>
        </w:rPr>
        <w:t>（</w:t>
      </w:r>
      <w:r>
        <w:rPr>
          <w:rFonts w:ascii="Times New Roman" w:eastAsia="MS Gothic" w:hAnsi="Times New Roman" w:cs="Times New Roman"/>
          <w:sz w:val="24"/>
          <w:szCs w:val="24"/>
        </w:rPr>
        <w:t>2</w:t>
      </w:r>
      <w:r w:rsidRPr="003B3F26">
        <w:rPr>
          <w:rFonts w:ascii="Times New Roman" w:eastAsia="MS Gothic" w:hAnsi="Times New Roman" w:cs="Times New Roman"/>
          <w:sz w:val="24"/>
          <w:szCs w:val="24"/>
        </w:rPr>
        <w:t xml:space="preserve"> min</w:t>
      </w:r>
      <w:r w:rsidRPr="003B3F26">
        <w:rPr>
          <w:rFonts w:ascii="Times New Roman" w:eastAsia="MS Gothic" w:hAnsi="Times New Roman" w:cs="Times New Roman" w:hint="eastAsia"/>
          <w:sz w:val="24"/>
          <w:szCs w:val="24"/>
        </w:rPr>
        <w:t>）</w:t>
      </w:r>
    </w:p>
    <w:p w14:paraId="4C890F90" w14:textId="60E4DCF6" w:rsidR="00D909B0" w:rsidRPr="00FF0FFC" w:rsidRDefault="00D909B0" w:rsidP="00D563F6">
      <w:pPr>
        <w:rPr>
          <w:rFonts w:ascii="Times New Roman" w:eastAsia="MS Gothic" w:hAnsi="Times New Roman" w:cs="Times New Roman"/>
          <w:b/>
          <w:sz w:val="24"/>
          <w:szCs w:val="24"/>
          <w:u w:val="single"/>
        </w:rPr>
      </w:pPr>
    </w:p>
    <w:p w14:paraId="0B828B66" w14:textId="1CDFCDF2" w:rsidR="00F47E38" w:rsidRPr="005A69EA" w:rsidRDefault="00F47E38" w:rsidP="00F47E38">
      <w:pPr>
        <w:rPr>
          <w:rFonts w:ascii="Times New Roman" w:eastAsia="MS Gothic" w:hAnsi="Times New Roman" w:cs="Times New Roman"/>
          <w:b/>
          <w:sz w:val="24"/>
          <w:szCs w:val="24"/>
        </w:rPr>
      </w:pPr>
      <w:r w:rsidRPr="005A69EA">
        <w:rPr>
          <w:rFonts w:ascii="Times New Roman" w:eastAsia="MS Gothic" w:hAnsi="Times New Roman" w:cs="Times New Roman"/>
          <w:b/>
          <w:sz w:val="24"/>
          <w:szCs w:val="24"/>
        </w:rPr>
        <w:t>Part I:  Russia in the New International Circumstances (30 min)</w:t>
      </w:r>
    </w:p>
    <w:p w14:paraId="46FDC4D9" w14:textId="54B74E0B" w:rsidR="00F47E38" w:rsidRPr="003B3F26" w:rsidRDefault="00F47E38" w:rsidP="00D563F6">
      <w:pPr>
        <w:rPr>
          <w:rFonts w:ascii="Times New Roman" w:eastAsia="MS Gothic" w:hAnsi="Times New Roman" w:cs="Times New Roman"/>
          <w:b/>
          <w:sz w:val="24"/>
          <w:szCs w:val="24"/>
        </w:rPr>
      </w:pPr>
      <w:r w:rsidRPr="005A69EA">
        <w:rPr>
          <w:rFonts w:ascii="Times New Roman" w:eastAsia="MS Gothic" w:hAnsi="Times New Roman" w:cs="Times New Roman"/>
          <w:sz w:val="24"/>
          <w:szCs w:val="24"/>
        </w:rPr>
        <w:t xml:space="preserve">  </w:t>
      </w:r>
      <w:r w:rsidRPr="003B3F26">
        <w:rPr>
          <w:rFonts w:ascii="Times New Roman" w:eastAsia="MS Gothic" w:hAnsi="Times New Roman" w:cs="Times New Roman"/>
          <w:b/>
          <w:sz w:val="24"/>
          <w:szCs w:val="24"/>
        </w:rPr>
        <w:t>(1)</w:t>
      </w:r>
      <w:r w:rsidRPr="003B3F26">
        <w:rPr>
          <w:rFonts w:ascii="Times New Roman" w:eastAsia="MS Gothic" w:hAnsi="Times New Roman" w:cs="Times New Roman" w:hint="eastAsia"/>
          <w:b/>
          <w:sz w:val="24"/>
          <w:szCs w:val="24"/>
        </w:rPr>
        <w:t xml:space="preserve">　</w:t>
      </w:r>
      <w:r w:rsidRPr="003B3F26">
        <w:rPr>
          <w:rFonts w:ascii="Times New Roman" w:hAnsi="Times New Roman" w:cs="Times New Roman"/>
          <w:b/>
          <w:color w:val="000000" w:themeColor="text1"/>
          <w:sz w:val="24"/>
          <w:szCs w:val="24"/>
        </w:rPr>
        <w:t>Prospects for Russia-US Relations under Biden Administration (Dr. Kurilla)</w:t>
      </w:r>
    </w:p>
    <w:p w14:paraId="1ACE619F" w14:textId="5DE766E6" w:rsidR="004534B7" w:rsidRPr="003B3F26" w:rsidRDefault="004534B7">
      <w:pPr>
        <w:ind w:firstLineChars="100" w:firstLine="240"/>
        <w:rPr>
          <w:rFonts w:ascii="Times New Roman" w:eastAsia="MS Gothic" w:hAnsi="Times New Roman" w:cs="Times New Roman"/>
          <w:sz w:val="24"/>
          <w:szCs w:val="24"/>
        </w:rPr>
      </w:pPr>
      <w:r w:rsidRPr="003B3F26">
        <w:rPr>
          <w:rFonts w:ascii="Times New Roman" w:eastAsia="MS Gothic" w:hAnsi="Times New Roman" w:cs="Times New Roman"/>
          <w:sz w:val="24"/>
          <w:szCs w:val="24"/>
        </w:rPr>
        <w:t>During his speech on foreign policy issues in February, President Joe Biden made it clear</w:t>
      </w:r>
      <w:r w:rsidR="00880F87" w:rsidRPr="003B3F26">
        <w:rPr>
          <w:rFonts w:ascii="Times New Roman" w:eastAsia="MS Gothic" w:hAnsi="Times New Roman" w:cs="Times New Roman"/>
          <w:sz w:val="24"/>
          <w:szCs w:val="24"/>
        </w:rPr>
        <w:t xml:space="preserve"> that his administration will take tougher attitude towards Russia, which is a change from his predecessor’s sym</w:t>
      </w:r>
      <w:r w:rsidR="00B67DB2">
        <w:rPr>
          <w:rFonts w:ascii="Times New Roman" w:eastAsia="MS Gothic" w:hAnsi="Times New Roman" w:cs="Times New Roman"/>
          <w:sz w:val="24"/>
          <w:szCs w:val="24"/>
        </w:rPr>
        <w:t>pathetic approach. In Russia, in</w:t>
      </w:r>
      <w:r w:rsidR="00880F87" w:rsidRPr="003B3F26">
        <w:rPr>
          <w:rFonts w:ascii="Times New Roman" w:eastAsia="MS Gothic" w:hAnsi="Times New Roman" w:cs="Times New Roman"/>
          <w:sz w:val="24"/>
          <w:szCs w:val="24"/>
        </w:rPr>
        <w:t xml:space="preserve"> the same period, anti-</w:t>
      </w:r>
      <w:r w:rsidR="00C35534" w:rsidRPr="003B3F26">
        <w:rPr>
          <w:rFonts w:ascii="Times New Roman" w:eastAsia="MS Gothic" w:hAnsi="Times New Roman" w:cs="Times New Roman"/>
          <w:sz w:val="24"/>
          <w:szCs w:val="24"/>
        </w:rPr>
        <w:t xml:space="preserve">government </w:t>
      </w:r>
      <w:r w:rsidR="00880F87" w:rsidRPr="003B3F26">
        <w:rPr>
          <w:rFonts w:ascii="Times New Roman" w:eastAsia="MS Gothic" w:hAnsi="Times New Roman" w:cs="Times New Roman"/>
          <w:sz w:val="24"/>
          <w:szCs w:val="24"/>
        </w:rPr>
        <w:t>activist</w:t>
      </w:r>
      <w:r w:rsidR="00C35534" w:rsidRPr="003B3F26">
        <w:rPr>
          <w:rFonts w:ascii="Times New Roman" w:eastAsia="MS Gothic" w:hAnsi="Times New Roman" w:cs="Times New Roman"/>
          <w:sz w:val="24"/>
          <w:szCs w:val="24"/>
        </w:rPr>
        <w:t xml:space="preserve"> </w:t>
      </w:r>
      <w:r w:rsidR="005A69EA" w:rsidRPr="005A69EA">
        <w:rPr>
          <w:rFonts w:ascii="Times New Roman" w:eastAsia="MS Gothic" w:hAnsi="Times New Roman" w:cs="Times New Roman"/>
          <w:sz w:val="24"/>
          <w:szCs w:val="24"/>
        </w:rPr>
        <w:t>was</w:t>
      </w:r>
      <w:r w:rsidR="00C35534" w:rsidRPr="003B3F26">
        <w:rPr>
          <w:rFonts w:ascii="Times New Roman" w:eastAsia="MS Gothic" w:hAnsi="Times New Roman" w:cs="Times New Roman"/>
          <w:sz w:val="24"/>
          <w:szCs w:val="24"/>
        </w:rPr>
        <w:t xml:space="preserve"> arrested</w:t>
      </w:r>
      <w:r w:rsidR="00880F87" w:rsidRPr="003B3F26">
        <w:rPr>
          <w:rFonts w:ascii="Times New Roman" w:eastAsia="MS Gothic" w:hAnsi="Times New Roman" w:cs="Times New Roman"/>
          <w:sz w:val="24"/>
          <w:szCs w:val="24"/>
        </w:rPr>
        <w:t xml:space="preserve"> and </w:t>
      </w:r>
      <w:r w:rsidR="005A69EA">
        <w:rPr>
          <w:rFonts w:ascii="Times New Roman" w:eastAsia="MS Gothic" w:hAnsi="Times New Roman" w:cs="Times New Roman"/>
          <w:sz w:val="24"/>
          <w:szCs w:val="24"/>
        </w:rPr>
        <w:t>as a</w:t>
      </w:r>
      <w:r w:rsidR="00880F87" w:rsidRPr="003B3F26">
        <w:rPr>
          <w:rFonts w:ascii="Times New Roman" w:eastAsia="MS Gothic" w:hAnsi="Times New Roman" w:cs="Times New Roman"/>
          <w:sz w:val="24"/>
          <w:szCs w:val="24"/>
        </w:rPr>
        <w:t xml:space="preserve"> </w:t>
      </w:r>
      <w:r w:rsidR="005A69EA" w:rsidRPr="005A69EA">
        <w:rPr>
          <w:rFonts w:ascii="Times New Roman" w:eastAsia="MS Gothic" w:hAnsi="Times New Roman" w:cs="Times New Roman"/>
          <w:sz w:val="24"/>
          <w:szCs w:val="24"/>
        </w:rPr>
        <w:t>result,</w:t>
      </w:r>
      <w:r w:rsidR="00880F87" w:rsidRPr="003B3F26">
        <w:rPr>
          <w:rFonts w:ascii="Times New Roman" w:eastAsia="MS Gothic" w:hAnsi="Times New Roman" w:cs="Times New Roman"/>
          <w:sz w:val="24"/>
          <w:szCs w:val="24"/>
        </w:rPr>
        <w:t xml:space="preserve"> over </w:t>
      </w:r>
      <w:r w:rsidR="004F6D04">
        <w:rPr>
          <w:rFonts w:ascii="Times New Roman" w:eastAsia="MS Gothic" w:hAnsi="Times New Roman" w:cs="Times New Roman"/>
          <w:sz w:val="24"/>
          <w:szCs w:val="24"/>
        </w:rPr>
        <w:t xml:space="preserve">one </w:t>
      </w:r>
      <w:r w:rsidR="00880F87" w:rsidRPr="003B3F26">
        <w:rPr>
          <w:rFonts w:ascii="Times New Roman" w:eastAsia="MS Gothic" w:hAnsi="Times New Roman" w:cs="Times New Roman"/>
          <w:sz w:val="24"/>
          <w:szCs w:val="24"/>
        </w:rPr>
        <w:t>hundred thousand people demonstrated all over the country.</w:t>
      </w:r>
      <w:r w:rsidR="00C35534" w:rsidRPr="003B3F26">
        <w:rPr>
          <w:rFonts w:ascii="Times New Roman" w:eastAsia="MS Gothic" w:hAnsi="Times New Roman" w:cs="Times New Roman"/>
          <w:sz w:val="24"/>
          <w:szCs w:val="24"/>
        </w:rPr>
        <w:t xml:space="preserve"> The </w:t>
      </w:r>
      <w:r w:rsidR="00D9048D">
        <w:rPr>
          <w:rFonts w:ascii="Times New Roman" w:eastAsia="MS Gothic" w:hAnsi="Times New Roman" w:cs="Times New Roman"/>
          <w:sz w:val="24"/>
          <w:szCs w:val="24"/>
        </w:rPr>
        <w:t xml:space="preserve">2021 </w:t>
      </w:r>
      <w:r w:rsidR="00C35534" w:rsidRPr="003B3F26">
        <w:rPr>
          <w:rFonts w:ascii="Times New Roman" w:eastAsia="MS Gothic" w:hAnsi="Times New Roman" w:cs="Times New Roman"/>
          <w:sz w:val="24"/>
          <w:szCs w:val="24"/>
        </w:rPr>
        <w:t>State Duma election in September will be a politically crucial opportunity on deciding which direction Russia is heading for. This part considers how Russian domestic situation will have an impact on its future relation with the US.</w:t>
      </w:r>
    </w:p>
    <w:p w14:paraId="66582D98" w14:textId="132AECF3" w:rsidR="00754463" w:rsidRPr="003B3F26" w:rsidRDefault="00754463" w:rsidP="00D563F6">
      <w:pPr>
        <w:rPr>
          <w:rFonts w:ascii="Times New Roman" w:eastAsia="MS Gothic" w:hAnsi="Times New Roman" w:cs="Times New Roman"/>
          <w:b/>
          <w:kern w:val="0"/>
          <w:sz w:val="24"/>
          <w:szCs w:val="24"/>
          <w:u w:val="thick"/>
        </w:rPr>
      </w:pPr>
      <w:r w:rsidRPr="005A69EA">
        <w:rPr>
          <w:rFonts w:ascii="Times New Roman" w:eastAsia="MS Gothic" w:hAnsi="Times New Roman" w:cs="Times New Roman"/>
          <w:sz w:val="24"/>
          <w:szCs w:val="24"/>
        </w:rPr>
        <w:t xml:space="preserve"> </w:t>
      </w:r>
      <w:r w:rsidRPr="003B3F26">
        <w:rPr>
          <w:rFonts w:ascii="Times New Roman" w:eastAsia="MS Gothic" w:hAnsi="Times New Roman" w:cs="Times New Roman"/>
          <w:b/>
          <w:sz w:val="24"/>
          <w:szCs w:val="24"/>
        </w:rPr>
        <w:t>(2)</w:t>
      </w:r>
      <w:r w:rsidRPr="003B3F26">
        <w:rPr>
          <w:rFonts w:ascii="Times New Roman" w:eastAsia="MS Gothic" w:hAnsi="Times New Roman" w:cs="Times New Roman" w:hint="eastAsia"/>
          <w:b/>
          <w:sz w:val="24"/>
          <w:szCs w:val="24"/>
        </w:rPr>
        <w:t xml:space="preserve">　</w:t>
      </w:r>
      <w:r w:rsidRPr="003B3F26">
        <w:rPr>
          <w:rFonts w:ascii="Times New Roman" w:eastAsia="MS Gothic" w:hAnsi="Times New Roman" w:cs="Times New Roman"/>
          <w:b/>
          <w:sz w:val="24"/>
          <w:szCs w:val="24"/>
        </w:rPr>
        <w:t xml:space="preserve">Prospects for Russia-China Relations and </w:t>
      </w:r>
      <w:r w:rsidRPr="003B3F26">
        <w:rPr>
          <w:rFonts w:ascii="Times New Roman" w:hAnsi="Times New Roman" w:cs="Times New Roman"/>
          <w:b/>
          <w:color w:val="000000" w:themeColor="text1"/>
          <w:sz w:val="24"/>
          <w:szCs w:val="24"/>
        </w:rPr>
        <w:t>Russian Foreign Policy towards the CIS countries (</w:t>
      </w:r>
      <w:r w:rsidRPr="003B3F26">
        <w:rPr>
          <w:rFonts w:ascii="Times New Roman" w:hAnsi="Times New Roman" w:cs="Times New Roman"/>
          <w:b/>
          <w:sz w:val="24"/>
          <w:szCs w:val="24"/>
        </w:rPr>
        <w:t>Dr. Lomagin</w:t>
      </w:r>
      <w:r w:rsidRPr="003B3F26">
        <w:rPr>
          <w:rFonts w:ascii="Times New Roman" w:hAnsi="Times New Roman" w:cs="Times New Roman"/>
          <w:b/>
          <w:color w:val="000000" w:themeColor="text1"/>
          <w:sz w:val="24"/>
          <w:szCs w:val="24"/>
        </w:rPr>
        <w:t>)</w:t>
      </w:r>
    </w:p>
    <w:p w14:paraId="1DD52FC3" w14:textId="4D2D7938" w:rsidR="00F2304A" w:rsidRPr="003B3F26" w:rsidRDefault="00DF4A4E" w:rsidP="008A2F75">
      <w:pPr>
        <w:ind w:firstLineChars="100" w:firstLine="240"/>
        <w:rPr>
          <w:rFonts w:ascii="Times New Roman" w:eastAsia="MS Gothic" w:hAnsi="Times New Roman" w:cs="Times New Roman"/>
          <w:kern w:val="0"/>
          <w:sz w:val="24"/>
          <w:szCs w:val="24"/>
        </w:rPr>
      </w:pPr>
      <w:r w:rsidRPr="003B3F26">
        <w:rPr>
          <w:rFonts w:ascii="Times New Roman" w:eastAsia="MS Gothic" w:hAnsi="Times New Roman" w:cs="Times New Roman"/>
          <w:kern w:val="0"/>
          <w:sz w:val="24"/>
          <w:szCs w:val="24"/>
        </w:rPr>
        <w:t xml:space="preserve">Though </w:t>
      </w:r>
      <w:r w:rsidRPr="003B3F26">
        <w:rPr>
          <w:rFonts w:ascii="Times New Roman" w:eastAsia="MS Gothic" w:hAnsi="Times New Roman" w:cs="Times New Roman"/>
          <w:sz w:val="24"/>
          <w:szCs w:val="24"/>
        </w:rPr>
        <w:t xml:space="preserve">it is generally assumed that the world is being multi-polarized, the </w:t>
      </w:r>
      <w:r w:rsidR="004A3511">
        <w:rPr>
          <w:rFonts w:ascii="Times New Roman" w:eastAsia="MS Gothic" w:hAnsi="Times New Roman" w:cs="Times New Roman"/>
          <w:sz w:val="24"/>
          <w:szCs w:val="24"/>
        </w:rPr>
        <w:t>expansion</w:t>
      </w:r>
      <w:r w:rsidRPr="003B3F26">
        <w:rPr>
          <w:rFonts w:ascii="Times New Roman" w:eastAsia="MS Gothic" w:hAnsi="Times New Roman" w:cs="Times New Roman"/>
          <w:sz w:val="24"/>
          <w:szCs w:val="24"/>
        </w:rPr>
        <w:t xml:space="preserve"> of trade and economic cooperation betwe</w:t>
      </w:r>
      <w:r w:rsidR="00FB0B60">
        <w:rPr>
          <w:rFonts w:ascii="Times New Roman" w:eastAsia="MS Gothic" w:hAnsi="Times New Roman" w:cs="Times New Roman"/>
          <w:sz w:val="24"/>
          <w:szCs w:val="24"/>
        </w:rPr>
        <w:t>en China and other countries th</w:t>
      </w:r>
      <w:r w:rsidRPr="003B3F26">
        <w:rPr>
          <w:rFonts w:ascii="Times New Roman" w:eastAsia="MS Gothic" w:hAnsi="Times New Roman" w:cs="Times New Roman"/>
          <w:sz w:val="24"/>
          <w:szCs w:val="24"/>
        </w:rPr>
        <w:t xml:space="preserve">rough its Belt and Road Initiative is remarkable. With Chinese political and economic influence </w:t>
      </w:r>
      <w:r w:rsidR="00A007CA">
        <w:rPr>
          <w:rFonts w:ascii="Times New Roman" w:eastAsia="MS Gothic" w:hAnsi="Times New Roman" w:cs="Times New Roman"/>
          <w:sz w:val="24"/>
          <w:szCs w:val="24"/>
        </w:rPr>
        <w:t>growing</w:t>
      </w:r>
      <w:r w:rsidRPr="003B3F26">
        <w:rPr>
          <w:rFonts w:ascii="Times New Roman" w:eastAsia="MS Gothic" w:hAnsi="Times New Roman" w:cs="Times New Roman"/>
          <w:sz w:val="24"/>
          <w:szCs w:val="24"/>
        </w:rPr>
        <w:t xml:space="preserve"> </w:t>
      </w:r>
      <w:r w:rsidR="00A007CA">
        <w:rPr>
          <w:rFonts w:ascii="Times New Roman" w:eastAsia="MS Gothic" w:hAnsi="Times New Roman" w:cs="Times New Roman"/>
          <w:sz w:val="24"/>
          <w:szCs w:val="24"/>
        </w:rPr>
        <w:t xml:space="preserve">more and more </w:t>
      </w:r>
      <w:r w:rsidRPr="003B3F26">
        <w:rPr>
          <w:rFonts w:ascii="Times New Roman" w:eastAsia="MS Gothic" w:hAnsi="Times New Roman" w:cs="Times New Roman"/>
          <w:sz w:val="24"/>
          <w:szCs w:val="24"/>
        </w:rPr>
        <w:t xml:space="preserve">enormous, this part considers what kind of relations Russia is trying to build with China and </w:t>
      </w:r>
      <w:r w:rsidR="00F2304A" w:rsidRPr="003B3F26">
        <w:rPr>
          <w:rFonts w:ascii="Times New Roman" w:eastAsia="MS Gothic" w:hAnsi="Times New Roman" w:cs="Times New Roman"/>
          <w:sz w:val="24"/>
          <w:szCs w:val="24"/>
        </w:rPr>
        <w:t>what kind of ro</w:t>
      </w:r>
      <w:r w:rsidR="00A22751">
        <w:rPr>
          <w:rFonts w:ascii="Times New Roman" w:eastAsia="MS Gothic" w:hAnsi="Times New Roman" w:cs="Times New Roman"/>
          <w:sz w:val="24"/>
          <w:szCs w:val="24"/>
        </w:rPr>
        <w:t xml:space="preserve">le China will play in Russia’s </w:t>
      </w:r>
      <w:r w:rsidR="00A22751" w:rsidRPr="00A22751">
        <w:rPr>
          <w:rFonts w:ascii="Times New Roman" w:eastAsia="MS Gothic" w:hAnsi="Times New Roman" w:cs="Times New Roman"/>
          <w:sz w:val="24"/>
          <w:szCs w:val="24"/>
        </w:rPr>
        <w:t>A</w:t>
      </w:r>
      <w:r w:rsidR="00F2304A" w:rsidRPr="003B3F26">
        <w:rPr>
          <w:rFonts w:ascii="Times New Roman" w:eastAsia="MS Gothic" w:hAnsi="Times New Roman" w:cs="Times New Roman"/>
          <w:sz w:val="24"/>
          <w:szCs w:val="24"/>
        </w:rPr>
        <w:t xml:space="preserve">rctic development. </w:t>
      </w:r>
      <w:r w:rsidR="00A007CA">
        <w:rPr>
          <w:rFonts w:ascii="Times New Roman" w:eastAsia="MS Gothic" w:hAnsi="Times New Roman" w:cs="Times New Roman"/>
          <w:sz w:val="24"/>
          <w:szCs w:val="24"/>
        </w:rPr>
        <w:t>Though Russia shares heritage from the</w:t>
      </w:r>
      <w:r w:rsidR="00F2304A" w:rsidRPr="003B3F26">
        <w:rPr>
          <w:rFonts w:ascii="Times New Roman" w:eastAsia="MS Gothic" w:hAnsi="Times New Roman" w:cs="Times New Roman"/>
          <w:sz w:val="24"/>
          <w:szCs w:val="24"/>
        </w:rPr>
        <w:t xml:space="preserve"> former Soviet Union with the CIS countries, relations between them </w:t>
      </w:r>
      <w:r w:rsidR="00F2304A" w:rsidRPr="003B3F26">
        <w:rPr>
          <w:rFonts w:ascii="Times New Roman" w:eastAsia="MS Gothic" w:hAnsi="Times New Roman" w:cs="Times New Roman"/>
          <w:kern w:val="0"/>
          <w:sz w:val="24"/>
          <w:szCs w:val="24"/>
        </w:rPr>
        <w:t xml:space="preserve">cannot be simply defined. With China expanding, </w:t>
      </w:r>
      <w:r w:rsidR="007336D3">
        <w:rPr>
          <w:rFonts w:ascii="Times New Roman" w:eastAsia="MS Gothic" w:hAnsi="Times New Roman" w:cs="Times New Roman"/>
          <w:kern w:val="0"/>
          <w:sz w:val="24"/>
          <w:szCs w:val="24"/>
        </w:rPr>
        <w:t xml:space="preserve">the </w:t>
      </w:r>
      <w:r w:rsidR="00F2304A" w:rsidRPr="003B3F26">
        <w:rPr>
          <w:rFonts w:ascii="Times New Roman" w:eastAsia="MS Gothic" w:hAnsi="Times New Roman" w:cs="Times New Roman"/>
          <w:kern w:val="0"/>
          <w:sz w:val="24"/>
          <w:szCs w:val="24"/>
        </w:rPr>
        <w:t>great attention is being paid to whether</w:t>
      </w:r>
      <w:r w:rsidR="007336D3">
        <w:rPr>
          <w:rFonts w:ascii="Times New Roman" w:eastAsia="MS Gothic" w:hAnsi="Times New Roman" w:cs="Times New Roman"/>
          <w:kern w:val="0"/>
          <w:sz w:val="24"/>
          <w:szCs w:val="24"/>
        </w:rPr>
        <w:t xml:space="preserve"> or not</w:t>
      </w:r>
      <w:r w:rsidR="00F2304A" w:rsidRPr="003B3F26">
        <w:rPr>
          <w:rFonts w:ascii="Times New Roman" w:eastAsia="MS Gothic" w:hAnsi="Times New Roman" w:cs="Times New Roman"/>
          <w:kern w:val="0"/>
          <w:sz w:val="24"/>
          <w:szCs w:val="24"/>
        </w:rPr>
        <w:t xml:space="preserve"> Russia can </w:t>
      </w:r>
      <w:r w:rsidR="00BB0B37">
        <w:rPr>
          <w:rFonts w:ascii="Times New Roman" w:eastAsia="MS Gothic" w:hAnsi="Times New Roman" w:cs="Times New Roman"/>
          <w:kern w:val="0"/>
          <w:sz w:val="24"/>
          <w:szCs w:val="24"/>
        </w:rPr>
        <w:t>maintain</w:t>
      </w:r>
      <w:r w:rsidR="00F2304A" w:rsidRPr="003B3F26">
        <w:rPr>
          <w:rFonts w:ascii="Times New Roman" w:eastAsia="MS Gothic" w:hAnsi="Times New Roman" w:cs="Times New Roman"/>
          <w:kern w:val="0"/>
          <w:sz w:val="24"/>
          <w:szCs w:val="24"/>
        </w:rPr>
        <w:t xml:space="preserve"> its ow</w:t>
      </w:r>
      <w:r w:rsidR="007336D3">
        <w:rPr>
          <w:rFonts w:ascii="Times New Roman" w:eastAsia="MS Gothic" w:hAnsi="Times New Roman" w:cs="Times New Roman"/>
          <w:kern w:val="0"/>
          <w:sz w:val="24"/>
          <w:szCs w:val="24"/>
        </w:rPr>
        <w:t>n presence as in the past</w:t>
      </w:r>
      <w:r w:rsidR="00F2304A" w:rsidRPr="003B3F26">
        <w:rPr>
          <w:rFonts w:ascii="Times New Roman" w:eastAsia="MS Gothic" w:hAnsi="Times New Roman" w:cs="Times New Roman"/>
          <w:kern w:val="0"/>
          <w:sz w:val="24"/>
          <w:szCs w:val="24"/>
        </w:rPr>
        <w:t>.</w:t>
      </w:r>
    </w:p>
    <w:p w14:paraId="155D3908" w14:textId="6D90F98E" w:rsidR="00754463" w:rsidRPr="005A69EA" w:rsidRDefault="00F2304A" w:rsidP="00754463">
      <w:pPr>
        <w:ind w:firstLineChars="100" w:firstLine="241"/>
        <w:rPr>
          <w:rFonts w:ascii="Times New Roman" w:eastAsia="MS Gothic" w:hAnsi="Times New Roman" w:cs="Times New Roman"/>
          <w:sz w:val="24"/>
          <w:szCs w:val="24"/>
        </w:rPr>
      </w:pPr>
      <w:r w:rsidRPr="003B3F26" w:rsidDel="00290D0C">
        <w:rPr>
          <w:rFonts w:ascii="Times New Roman" w:eastAsia="MS Gothic" w:hAnsi="Times New Roman" w:cs="Times New Roman"/>
          <w:b/>
          <w:kern w:val="0"/>
          <w:sz w:val="24"/>
          <w:szCs w:val="24"/>
        </w:rPr>
        <w:t xml:space="preserve"> </w:t>
      </w:r>
      <w:r w:rsidR="00754463" w:rsidRPr="003B3F26">
        <w:rPr>
          <w:rFonts w:ascii="Times New Roman" w:eastAsia="MS Gothic" w:hAnsi="Times New Roman" w:cs="Times New Roman"/>
          <w:b/>
          <w:sz w:val="24"/>
          <w:szCs w:val="24"/>
        </w:rPr>
        <w:t>(3)</w:t>
      </w:r>
      <w:r w:rsidR="00754463" w:rsidRPr="003B3F26">
        <w:rPr>
          <w:rFonts w:ascii="Times New Roman" w:eastAsia="MS Gothic" w:hAnsi="Times New Roman" w:cs="Times New Roman" w:hint="eastAsia"/>
          <w:b/>
          <w:sz w:val="24"/>
          <w:szCs w:val="24"/>
        </w:rPr>
        <w:t xml:space="preserve">　</w:t>
      </w:r>
      <w:r w:rsidR="00754463" w:rsidRPr="003B3F26">
        <w:rPr>
          <w:rFonts w:ascii="Times New Roman" w:eastAsia="MS Gothic" w:hAnsi="Times New Roman" w:cs="Times New Roman"/>
          <w:b/>
          <w:sz w:val="24"/>
          <w:szCs w:val="24"/>
        </w:rPr>
        <w:t xml:space="preserve">Prospects for </w:t>
      </w:r>
      <w:r w:rsidR="00754463" w:rsidRPr="003B3F26">
        <w:rPr>
          <w:rFonts w:ascii="Times New Roman" w:hAnsi="Times New Roman" w:cs="Times New Roman"/>
          <w:b/>
          <w:color w:val="000000" w:themeColor="text1"/>
          <w:sz w:val="24"/>
          <w:szCs w:val="24"/>
        </w:rPr>
        <w:t xml:space="preserve">relations between Russia and </w:t>
      </w:r>
      <w:r w:rsidR="00F90B78">
        <w:rPr>
          <w:rFonts w:ascii="Times New Roman" w:hAnsi="Times New Roman" w:cs="Times New Roman"/>
          <w:b/>
          <w:color w:val="000000" w:themeColor="text1"/>
          <w:sz w:val="24"/>
          <w:szCs w:val="24"/>
        </w:rPr>
        <w:t>the European Union</w:t>
      </w:r>
      <w:r w:rsidR="00754463" w:rsidRPr="003B3F26">
        <w:rPr>
          <w:rFonts w:ascii="Times New Roman" w:hAnsi="Times New Roman" w:cs="Times New Roman"/>
          <w:b/>
          <w:color w:val="000000" w:themeColor="text1"/>
          <w:sz w:val="24"/>
          <w:szCs w:val="24"/>
        </w:rPr>
        <w:t>(Dr. Romanova)</w:t>
      </w:r>
    </w:p>
    <w:p w14:paraId="27122A23" w14:textId="4F3D07BD" w:rsidR="00605E16" w:rsidRPr="0078103C" w:rsidRDefault="00F2304A" w:rsidP="00605E16">
      <w:pPr>
        <w:ind w:firstLineChars="100" w:firstLine="240"/>
        <w:rPr>
          <w:rFonts w:ascii="Times New Roman" w:eastAsia="MS Gothic" w:hAnsi="Times New Roman" w:cs="Times New Roman"/>
          <w:kern w:val="0"/>
          <w:sz w:val="24"/>
          <w:szCs w:val="24"/>
        </w:rPr>
      </w:pPr>
      <w:r w:rsidRPr="003B3F26">
        <w:rPr>
          <w:rFonts w:ascii="Times New Roman" w:eastAsia="MS Gothic" w:hAnsi="Times New Roman" w:cs="Times New Roman"/>
          <w:kern w:val="0"/>
          <w:sz w:val="24"/>
          <w:szCs w:val="24"/>
        </w:rPr>
        <w:t>The tension</w:t>
      </w:r>
      <w:r w:rsidR="00B11254">
        <w:rPr>
          <w:rFonts w:ascii="Times New Roman" w:eastAsia="MS Gothic" w:hAnsi="Times New Roman" w:cs="Times New Roman" w:hint="eastAsia"/>
          <w:kern w:val="0"/>
          <w:sz w:val="24"/>
          <w:szCs w:val="24"/>
        </w:rPr>
        <w:t>s</w:t>
      </w:r>
      <w:r w:rsidR="00B11254">
        <w:rPr>
          <w:rFonts w:ascii="Times New Roman" w:eastAsia="MS Gothic" w:hAnsi="Times New Roman" w:cs="Times New Roman"/>
          <w:kern w:val="0"/>
          <w:sz w:val="24"/>
          <w:szCs w:val="24"/>
        </w:rPr>
        <w:t xml:space="preserve"> between Russia and Europe are</w:t>
      </w:r>
      <w:r w:rsidRPr="003B3F26">
        <w:rPr>
          <w:rFonts w:ascii="Times New Roman" w:eastAsia="MS Gothic" w:hAnsi="Times New Roman" w:cs="Times New Roman"/>
          <w:kern w:val="0"/>
          <w:sz w:val="24"/>
          <w:szCs w:val="24"/>
        </w:rPr>
        <w:t xml:space="preserve"> growing in such fi</w:t>
      </w:r>
      <w:r w:rsidR="00B11254">
        <w:rPr>
          <w:rFonts w:ascii="Times New Roman" w:eastAsia="MS Gothic" w:hAnsi="Times New Roman" w:cs="Times New Roman"/>
          <w:kern w:val="0"/>
          <w:sz w:val="24"/>
          <w:szCs w:val="24"/>
        </w:rPr>
        <w:t>elds as human rights, democracy</w:t>
      </w:r>
      <w:r w:rsidRPr="003B3F26">
        <w:rPr>
          <w:rFonts w:ascii="Times New Roman" w:eastAsia="MS Gothic" w:hAnsi="Times New Roman" w:cs="Times New Roman"/>
          <w:kern w:val="0"/>
          <w:sz w:val="24"/>
          <w:szCs w:val="24"/>
        </w:rPr>
        <w:t xml:space="preserve"> or historical issues</w:t>
      </w:r>
      <w:r w:rsidR="00396DCE" w:rsidRPr="003B3F26">
        <w:rPr>
          <w:rFonts w:ascii="Times New Roman" w:eastAsia="MS Gothic" w:hAnsi="Times New Roman" w:cs="Times New Roman"/>
          <w:kern w:val="0"/>
          <w:sz w:val="24"/>
          <w:szCs w:val="24"/>
        </w:rPr>
        <w:t xml:space="preserve">, although their economic relations are </w:t>
      </w:r>
      <w:r w:rsidR="00B11254">
        <w:rPr>
          <w:rFonts w:ascii="Times New Roman" w:eastAsia="MS Gothic" w:hAnsi="Times New Roman" w:cs="Times New Roman"/>
          <w:kern w:val="0"/>
          <w:sz w:val="24"/>
          <w:szCs w:val="24"/>
        </w:rPr>
        <w:t xml:space="preserve">getting </w:t>
      </w:r>
      <w:r w:rsidR="00610B8E">
        <w:rPr>
          <w:rFonts w:ascii="Times New Roman" w:eastAsia="MS Gothic" w:hAnsi="Times New Roman" w:cs="Times New Roman"/>
          <w:kern w:val="0"/>
          <w:sz w:val="24"/>
          <w:szCs w:val="24"/>
        </w:rPr>
        <w:t>close</w:t>
      </w:r>
      <w:r w:rsidR="00396DCE" w:rsidRPr="003B3F2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EU sanctions</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and counter-sanctions play</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essential</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role</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for</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relationship. Are</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there</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any</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opportunities</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for</w:t>
      </w:r>
      <w:r w:rsidR="00605E16" w:rsidRPr="00605E16">
        <w:rPr>
          <w:rFonts w:ascii="Times New Roman" w:eastAsia="MS Gothic" w:hAnsi="Times New Roman" w:cs="Times New Roman"/>
          <w:kern w:val="0"/>
          <w:sz w:val="24"/>
          <w:szCs w:val="24"/>
        </w:rPr>
        <w:t xml:space="preserve"> </w:t>
      </w:r>
      <w:r w:rsidR="00605E16">
        <w:rPr>
          <w:rFonts w:ascii="Times New Roman" w:eastAsia="MS Gothic" w:hAnsi="Times New Roman" w:cs="Times New Roman"/>
          <w:kern w:val="0"/>
          <w:sz w:val="24"/>
          <w:szCs w:val="24"/>
        </w:rPr>
        <w:t xml:space="preserve">a change for better? What impact EU-Russia relations might have on overall Russian foreign policy? </w:t>
      </w:r>
    </w:p>
    <w:p w14:paraId="7EE7404A" w14:textId="77777777" w:rsidR="00605E16" w:rsidRPr="0078103C" w:rsidRDefault="00605E16" w:rsidP="00605E16">
      <w:pPr>
        <w:ind w:firstLineChars="100" w:firstLine="240"/>
        <w:rPr>
          <w:rFonts w:ascii="Times New Roman" w:eastAsia="MS Gothic" w:hAnsi="Times New Roman" w:cs="Times New Roman"/>
          <w:kern w:val="0"/>
          <w:sz w:val="24"/>
          <w:szCs w:val="24"/>
        </w:rPr>
      </w:pPr>
    </w:p>
    <w:p w14:paraId="4D2CA44D" w14:textId="77777777" w:rsidR="005A69EA" w:rsidRDefault="005A69EA" w:rsidP="00754463">
      <w:pPr>
        <w:rPr>
          <w:rFonts w:ascii="Times New Roman" w:eastAsia="MS Gothic" w:hAnsi="Times New Roman" w:cs="Times New Roman"/>
          <w:kern w:val="0"/>
          <w:sz w:val="24"/>
          <w:szCs w:val="24"/>
        </w:rPr>
      </w:pPr>
    </w:p>
    <w:p w14:paraId="4C763A0E" w14:textId="6F307AC6" w:rsidR="00754463" w:rsidRPr="005A69EA" w:rsidRDefault="00754463" w:rsidP="00754463">
      <w:pPr>
        <w:rPr>
          <w:rFonts w:ascii="Times New Roman" w:eastAsia="MS Gothic" w:hAnsi="Times New Roman" w:cs="Times New Roman"/>
          <w:b/>
          <w:sz w:val="24"/>
          <w:szCs w:val="24"/>
        </w:rPr>
      </w:pPr>
      <w:r w:rsidRPr="005A69EA">
        <w:rPr>
          <w:rFonts w:ascii="Times New Roman" w:eastAsia="MS Gothic" w:hAnsi="Times New Roman" w:cs="Times New Roman"/>
          <w:b/>
          <w:sz w:val="24"/>
          <w:szCs w:val="24"/>
        </w:rPr>
        <w:t>Part II</w:t>
      </w:r>
      <w:r w:rsidR="000A0631">
        <w:rPr>
          <w:rFonts w:ascii="Times New Roman" w:eastAsia="MS Gothic" w:hAnsi="Times New Roman" w:cs="Times New Roman" w:hint="eastAsia"/>
          <w:b/>
          <w:sz w:val="24"/>
          <w:szCs w:val="24"/>
        </w:rPr>
        <w:t xml:space="preserve">:  </w:t>
      </w:r>
      <w:r w:rsidRPr="005A69EA">
        <w:rPr>
          <w:rFonts w:ascii="Times New Roman" w:eastAsia="MS Gothic" w:hAnsi="Times New Roman" w:cs="Times New Roman"/>
          <w:b/>
          <w:sz w:val="24"/>
          <w:szCs w:val="24"/>
        </w:rPr>
        <w:t>Japan in the New International Circumstances (30 min)</w:t>
      </w:r>
    </w:p>
    <w:p w14:paraId="583CFA6D" w14:textId="79FE0AEE" w:rsidR="00754463" w:rsidRPr="003B3F26" w:rsidRDefault="00754463">
      <w:pPr>
        <w:rPr>
          <w:rFonts w:ascii="Times New Roman" w:eastAsia="MS Gothic" w:hAnsi="Times New Roman" w:cs="Times New Roman"/>
          <w:b/>
          <w:sz w:val="24"/>
          <w:szCs w:val="24"/>
        </w:rPr>
      </w:pPr>
      <w:r w:rsidRPr="003B3F26">
        <w:rPr>
          <w:rFonts w:ascii="Times New Roman" w:eastAsia="MS Gothic" w:hAnsi="Times New Roman" w:cs="Times New Roman"/>
          <w:b/>
          <w:sz w:val="24"/>
          <w:szCs w:val="24"/>
        </w:rPr>
        <w:t xml:space="preserve"> (1)</w:t>
      </w:r>
      <w:r w:rsidRPr="003B3F26">
        <w:rPr>
          <w:rFonts w:ascii="Times New Roman" w:eastAsia="MS Gothic" w:hAnsi="Times New Roman" w:cs="Times New Roman" w:hint="eastAsia"/>
          <w:b/>
          <w:sz w:val="24"/>
          <w:szCs w:val="24"/>
        </w:rPr>
        <w:t xml:space="preserve">　</w:t>
      </w:r>
      <w:r w:rsidRPr="003B3F26">
        <w:rPr>
          <w:rFonts w:ascii="Times New Roman" w:hAnsi="Times New Roman" w:cs="Times New Roman"/>
          <w:b/>
          <w:sz w:val="24"/>
          <w:szCs w:val="24"/>
        </w:rPr>
        <w:t xml:space="preserve">Prospects for Japan-US Relations under Biden Administration and Japan-China Relations (including Russia-China Relations) </w:t>
      </w:r>
      <w:r w:rsidRPr="003B3F26">
        <w:rPr>
          <w:rFonts w:ascii="Times New Roman" w:eastAsia="MS Gothic" w:hAnsi="Times New Roman" w:cs="Times New Roman"/>
          <w:b/>
          <w:sz w:val="24"/>
          <w:szCs w:val="24"/>
        </w:rPr>
        <w:t>(Dr. Takahara)</w:t>
      </w:r>
    </w:p>
    <w:p w14:paraId="1F941E5C" w14:textId="3AC98CB1" w:rsidR="0055600A" w:rsidRPr="003B3F26" w:rsidRDefault="00A32A52">
      <w:pPr>
        <w:rPr>
          <w:rFonts w:ascii="Times New Roman" w:eastAsia="MS Gothic" w:hAnsi="Times New Roman" w:cs="Times New Roman"/>
          <w:sz w:val="24"/>
          <w:szCs w:val="24"/>
        </w:rPr>
      </w:pPr>
      <w:r w:rsidRPr="003B3F26">
        <w:rPr>
          <w:rFonts w:ascii="Times New Roman" w:eastAsia="MS Gothic" w:hAnsi="Times New Roman" w:cs="Times New Roman" w:hint="eastAsia"/>
          <w:sz w:val="24"/>
          <w:szCs w:val="24"/>
        </w:rPr>
        <w:t xml:space="preserve">　</w:t>
      </w:r>
      <w:r w:rsidR="0055600A" w:rsidRPr="003B3F26">
        <w:rPr>
          <w:rFonts w:ascii="Times New Roman" w:eastAsia="MS Gothic" w:hAnsi="Times New Roman" w:cs="Times New Roman"/>
          <w:sz w:val="24"/>
          <w:szCs w:val="24"/>
        </w:rPr>
        <w:t xml:space="preserve">Biden Administration intends to drastically change the course of policy, putting an emphasis on international </w:t>
      </w:r>
      <w:r w:rsidR="00B65995">
        <w:rPr>
          <w:rFonts w:ascii="Times New Roman" w:eastAsia="MS Gothic" w:hAnsi="Times New Roman" w:cs="Times New Roman"/>
          <w:sz w:val="24"/>
          <w:szCs w:val="24"/>
        </w:rPr>
        <w:t>collaboration</w:t>
      </w:r>
      <w:r w:rsidR="0055600A" w:rsidRPr="003B3F26">
        <w:rPr>
          <w:rFonts w:ascii="Times New Roman" w:eastAsia="MS Gothic" w:hAnsi="Times New Roman" w:cs="Times New Roman"/>
          <w:sz w:val="24"/>
          <w:szCs w:val="24"/>
        </w:rPr>
        <w:t xml:space="preserve">, </w:t>
      </w:r>
      <w:r w:rsidR="00A43F2A">
        <w:rPr>
          <w:rFonts w:ascii="Times New Roman" w:eastAsia="MS Gothic" w:hAnsi="Times New Roman" w:cs="Times New Roman"/>
          <w:sz w:val="24"/>
          <w:szCs w:val="24"/>
        </w:rPr>
        <w:t>diversity</w:t>
      </w:r>
      <w:r w:rsidR="0055600A" w:rsidRPr="003B3F26">
        <w:rPr>
          <w:rFonts w:ascii="Times New Roman" w:eastAsia="MS Gothic" w:hAnsi="Times New Roman" w:cs="Times New Roman"/>
          <w:sz w:val="24"/>
          <w:szCs w:val="24"/>
        </w:rPr>
        <w:t xml:space="preserve">, and sustainability. With the economic competition and the possibility of conflicts between the US and China on </w:t>
      </w:r>
      <w:r w:rsidR="00B65995">
        <w:rPr>
          <w:rFonts w:ascii="Times New Roman" w:eastAsia="MS Gothic" w:hAnsi="Times New Roman" w:cs="Times New Roman"/>
          <w:sz w:val="24"/>
          <w:szCs w:val="24"/>
        </w:rPr>
        <w:t xml:space="preserve">human rights or </w:t>
      </w:r>
      <w:r w:rsidR="0055600A" w:rsidRPr="003B3F26">
        <w:rPr>
          <w:rFonts w:ascii="Times New Roman" w:eastAsia="MS Gothic" w:hAnsi="Times New Roman" w:cs="Times New Roman"/>
          <w:sz w:val="24"/>
          <w:szCs w:val="24"/>
        </w:rPr>
        <w:t xml:space="preserve">security </w:t>
      </w:r>
      <w:r w:rsidR="00C3205E">
        <w:rPr>
          <w:rFonts w:ascii="Times New Roman" w:eastAsia="MS Gothic" w:hAnsi="Times New Roman" w:cs="Times New Roman"/>
          <w:sz w:val="24"/>
          <w:szCs w:val="24"/>
        </w:rPr>
        <w:t>issues</w:t>
      </w:r>
      <w:r w:rsidR="0055600A" w:rsidRPr="003B3F26">
        <w:rPr>
          <w:rFonts w:ascii="Times New Roman" w:eastAsia="MS Gothic" w:hAnsi="Times New Roman" w:cs="Times New Roman"/>
          <w:sz w:val="24"/>
          <w:szCs w:val="24"/>
        </w:rPr>
        <w:t xml:space="preserve"> being carefully considered, </w:t>
      </w:r>
      <w:r w:rsidR="0055600A" w:rsidRPr="00FB18E4">
        <w:rPr>
          <w:rFonts w:ascii="Times New Roman" w:eastAsia="MS Gothic" w:hAnsi="Times New Roman" w:cs="Times New Roman"/>
          <w:sz w:val="24"/>
          <w:szCs w:val="24"/>
        </w:rPr>
        <w:t>Japan</w:t>
      </w:r>
      <w:r w:rsidR="007B7E63">
        <w:rPr>
          <w:rFonts w:ascii="Times New Roman" w:eastAsia="MS Gothic" w:hAnsi="Times New Roman" w:cs="Times New Roman"/>
          <w:sz w:val="24"/>
          <w:szCs w:val="24"/>
        </w:rPr>
        <w:t xml:space="preserve"> faces the difficult task of strengthening the</w:t>
      </w:r>
      <w:r w:rsidR="0055600A" w:rsidRPr="00FB18E4">
        <w:rPr>
          <w:rFonts w:ascii="Times New Roman" w:eastAsia="MS Gothic" w:hAnsi="Times New Roman" w:cs="Times New Roman"/>
          <w:sz w:val="24"/>
          <w:szCs w:val="24"/>
        </w:rPr>
        <w:t xml:space="preserve"> all</w:t>
      </w:r>
      <w:r w:rsidR="007B7E63">
        <w:rPr>
          <w:rFonts w:ascii="Times New Roman" w:eastAsia="MS Gothic" w:hAnsi="Times New Roman" w:cs="Times New Roman"/>
          <w:sz w:val="24"/>
          <w:szCs w:val="24"/>
        </w:rPr>
        <w:t>iance</w:t>
      </w:r>
      <w:r w:rsidR="0055600A" w:rsidRPr="00FB18E4">
        <w:rPr>
          <w:rFonts w:ascii="Times New Roman" w:eastAsia="MS Gothic" w:hAnsi="Times New Roman" w:cs="Times New Roman"/>
          <w:sz w:val="24"/>
          <w:szCs w:val="24"/>
        </w:rPr>
        <w:t xml:space="preserve"> </w:t>
      </w:r>
      <w:r w:rsidR="007B7E63">
        <w:rPr>
          <w:rFonts w:ascii="Times New Roman" w:eastAsia="MS Gothic" w:hAnsi="Times New Roman" w:cs="Times New Roman"/>
          <w:sz w:val="24"/>
          <w:szCs w:val="24"/>
        </w:rPr>
        <w:t>with</w:t>
      </w:r>
      <w:r w:rsidR="0055600A" w:rsidRPr="00FB18E4">
        <w:rPr>
          <w:rFonts w:ascii="Times New Roman" w:eastAsia="MS Gothic" w:hAnsi="Times New Roman" w:cs="Times New Roman"/>
          <w:sz w:val="24"/>
          <w:szCs w:val="24"/>
        </w:rPr>
        <w:t xml:space="preserve"> the US</w:t>
      </w:r>
      <w:r w:rsidR="007B7E63">
        <w:rPr>
          <w:rFonts w:ascii="Times New Roman" w:eastAsia="MS Gothic" w:hAnsi="Times New Roman" w:cs="Times New Roman"/>
          <w:sz w:val="24"/>
          <w:szCs w:val="24"/>
        </w:rPr>
        <w:t xml:space="preserve"> and promoting exchange with China in economic and other areas at the same time.</w:t>
      </w:r>
      <w:r w:rsidR="0055600A" w:rsidRPr="00FB18E4">
        <w:rPr>
          <w:rFonts w:ascii="Times New Roman" w:eastAsia="MS Gothic" w:hAnsi="Times New Roman" w:cs="Times New Roman"/>
          <w:sz w:val="24"/>
          <w:szCs w:val="24"/>
        </w:rPr>
        <w:t xml:space="preserve"> </w:t>
      </w:r>
      <w:r w:rsidR="0082399C" w:rsidRPr="00FB18E4">
        <w:rPr>
          <w:rFonts w:ascii="Times New Roman" w:eastAsia="MS Gothic" w:hAnsi="Times New Roman" w:cs="Times New Roman"/>
          <w:sz w:val="24"/>
          <w:szCs w:val="24"/>
        </w:rPr>
        <w:t xml:space="preserve">Although there </w:t>
      </w:r>
      <w:r w:rsidR="007B7E63">
        <w:rPr>
          <w:rFonts w:ascii="Times New Roman" w:eastAsia="MS Gothic" w:hAnsi="Times New Roman" w:cs="Times New Roman"/>
          <w:sz w:val="24"/>
          <w:szCs w:val="24"/>
        </w:rPr>
        <w:t>is competition</w:t>
      </w:r>
      <w:r w:rsidR="0082399C" w:rsidRPr="00FB18E4">
        <w:rPr>
          <w:rFonts w:ascii="Times New Roman" w:eastAsia="MS Gothic" w:hAnsi="Times New Roman" w:cs="Times New Roman"/>
          <w:sz w:val="24"/>
          <w:szCs w:val="24"/>
        </w:rPr>
        <w:t xml:space="preserve"> between Japan and China </w:t>
      </w:r>
      <w:r w:rsidR="007B7E63">
        <w:rPr>
          <w:rFonts w:ascii="Times New Roman" w:eastAsia="MS Gothic" w:hAnsi="Times New Roman" w:cs="Times New Roman"/>
          <w:sz w:val="24"/>
          <w:szCs w:val="24"/>
        </w:rPr>
        <w:t>over</w:t>
      </w:r>
      <w:r w:rsidR="0055600A" w:rsidRPr="00FB18E4">
        <w:rPr>
          <w:rFonts w:ascii="Times New Roman" w:eastAsia="MS Gothic" w:hAnsi="Times New Roman" w:cs="Times New Roman"/>
          <w:sz w:val="24"/>
          <w:szCs w:val="24"/>
        </w:rPr>
        <w:t xml:space="preserve"> value</w:t>
      </w:r>
      <w:r w:rsidR="005D417C" w:rsidRPr="00FB18E4">
        <w:rPr>
          <w:rFonts w:ascii="Times New Roman" w:eastAsia="MS Gothic" w:hAnsi="Times New Roman" w:cs="Times New Roman"/>
          <w:sz w:val="24"/>
          <w:szCs w:val="24"/>
        </w:rPr>
        <w:t>s</w:t>
      </w:r>
      <w:r w:rsidR="0055600A" w:rsidRPr="00FB18E4">
        <w:rPr>
          <w:rFonts w:ascii="Times New Roman" w:eastAsia="MS Gothic" w:hAnsi="Times New Roman" w:cs="Times New Roman"/>
          <w:sz w:val="24"/>
          <w:szCs w:val="24"/>
        </w:rPr>
        <w:t xml:space="preserve"> </w:t>
      </w:r>
      <w:r w:rsidR="0082399C" w:rsidRPr="00FB18E4">
        <w:rPr>
          <w:rFonts w:ascii="Times New Roman" w:eastAsia="MS Gothic" w:hAnsi="Times New Roman" w:cs="Times New Roman"/>
          <w:sz w:val="24"/>
          <w:szCs w:val="24"/>
        </w:rPr>
        <w:t>and maritime security</w:t>
      </w:r>
      <w:r w:rsidR="0055600A" w:rsidRPr="00FB18E4">
        <w:rPr>
          <w:rFonts w:ascii="Times New Roman" w:eastAsia="MS Gothic" w:hAnsi="Times New Roman" w:cs="Times New Roman"/>
          <w:sz w:val="24"/>
          <w:szCs w:val="24"/>
        </w:rPr>
        <w:t>, it is</w:t>
      </w:r>
      <w:r w:rsidR="0055600A" w:rsidRPr="003B3F26">
        <w:rPr>
          <w:rFonts w:ascii="Times New Roman" w:eastAsia="MS Gothic" w:hAnsi="Times New Roman" w:cs="Times New Roman"/>
          <w:sz w:val="24"/>
          <w:szCs w:val="24"/>
        </w:rPr>
        <w:t xml:space="preserve"> also essential for </w:t>
      </w:r>
      <w:r w:rsidR="00AE68D1">
        <w:rPr>
          <w:rFonts w:ascii="Times New Roman" w:eastAsia="MS Gothic" w:hAnsi="Times New Roman" w:cs="Times New Roman"/>
          <w:sz w:val="24"/>
          <w:szCs w:val="24"/>
        </w:rPr>
        <w:t>both sides</w:t>
      </w:r>
      <w:r w:rsidR="0055600A" w:rsidRPr="003B3F26">
        <w:rPr>
          <w:rFonts w:ascii="Times New Roman" w:eastAsia="MS Gothic" w:hAnsi="Times New Roman" w:cs="Times New Roman"/>
          <w:sz w:val="24"/>
          <w:szCs w:val="24"/>
        </w:rPr>
        <w:t xml:space="preserve"> to cooperate </w:t>
      </w:r>
      <w:r w:rsidR="007B7E63">
        <w:rPr>
          <w:rFonts w:ascii="Times New Roman" w:eastAsia="MS Gothic" w:hAnsi="Times New Roman" w:cs="Times New Roman"/>
          <w:sz w:val="24"/>
          <w:szCs w:val="24"/>
        </w:rPr>
        <w:t xml:space="preserve">not only bilaterally but also </w:t>
      </w:r>
      <w:r w:rsidR="0055600A" w:rsidRPr="003B3F26">
        <w:rPr>
          <w:rFonts w:ascii="Times New Roman" w:eastAsia="MS Gothic" w:hAnsi="Times New Roman" w:cs="Times New Roman"/>
          <w:sz w:val="24"/>
          <w:szCs w:val="24"/>
        </w:rPr>
        <w:t xml:space="preserve">in such global issues as climate change or </w:t>
      </w:r>
      <w:r w:rsidR="00AA00EC">
        <w:rPr>
          <w:rFonts w:ascii="Times New Roman" w:eastAsia="MS Gothic" w:hAnsi="Times New Roman" w:cs="Times New Roman"/>
          <w:sz w:val="24"/>
          <w:szCs w:val="24"/>
        </w:rPr>
        <w:t xml:space="preserve">fight against the </w:t>
      </w:r>
      <w:r w:rsidR="0055600A" w:rsidRPr="003B3F26">
        <w:rPr>
          <w:rFonts w:ascii="Times New Roman" w:eastAsia="MS Gothic" w:hAnsi="Times New Roman" w:cs="Times New Roman"/>
          <w:sz w:val="24"/>
          <w:szCs w:val="24"/>
        </w:rPr>
        <w:t>pandemic</w:t>
      </w:r>
      <w:r w:rsidR="003C6C68" w:rsidRPr="003B3F26">
        <w:rPr>
          <w:rFonts w:ascii="Times New Roman" w:eastAsia="MS Gothic" w:hAnsi="Times New Roman" w:cs="Times New Roman"/>
          <w:sz w:val="24"/>
          <w:szCs w:val="24"/>
        </w:rPr>
        <w:t xml:space="preserve">. </w:t>
      </w:r>
    </w:p>
    <w:p w14:paraId="16F587DB" w14:textId="612724FC" w:rsidR="00754463" w:rsidRPr="003B3F26" w:rsidRDefault="00754463" w:rsidP="00754463">
      <w:pPr>
        <w:rPr>
          <w:rFonts w:ascii="Times New Roman" w:eastAsia="MS Gothic" w:hAnsi="Times New Roman" w:cs="Times New Roman"/>
          <w:b/>
          <w:sz w:val="24"/>
          <w:szCs w:val="24"/>
        </w:rPr>
      </w:pPr>
      <w:r w:rsidRPr="005A69EA">
        <w:rPr>
          <w:rFonts w:ascii="Times New Roman" w:eastAsia="MS Gothic" w:hAnsi="Times New Roman" w:cs="Times New Roman"/>
          <w:sz w:val="24"/>
          <w:szCs w:val="24"/>
        </w:rPr>
        <w:t xml:space="preserve">  </w:t>
      </w:r>
      <w:r w:rsidRPr="003B3F26">
        <w:rPr>
          <w:rFonts w:ascii="Times New Roman" w:eastAsia="MS Gothic" w:hAnsi="Times New Roman" w:cs="Times New Roman"/>
          <w:b/>
          <w:sz w:val="24"/>
          <w:szCs w:val="24"/>
        </w:rPr>
        <w:t>(2)</w:t>
      </w:r>
      <w:r w:rsidRPr="003B3F26">
        <w:rPr>
          <w:rFonts w:ascii="Times New Roman" w:eastAsia="MS Gothic" w:hAnsi="Times New Roman" w:cs="Times New Roman" w:hint="eastAsia"/>
          <w:b/>
          <w:sz w:val="24"/>
          <w:szCs w:val="24"/>
        </w:rPr>
        <w:t xml:space="preserve">　</w:t>
      </w:r>
      <w:r w:rsidRPr="003B3F26">
        <w:rPr>
          <w:rFonts w:ascii="Times New Roman" w:hAnsi="Times New Roman" w:cs="Times New Roman"/>
          <w:b/>
          <w:sz w:val="24"/>
          <w:szCs w:val="24"/>
        </w:rPr>
        <w:t xml:space="preserve">Prospects for Relations with Other Great Powers (including India, FOIP) </w:t>
      </w:r>
      <w:r w:rsidRPr="003B3F26">
        <w:rPr>
          <w:rFonts w:ascii="Times New Roman" w:eastAsia="MS Gothic" w:hAnsi="Times New Roman" w:cs="Times New Roman"/>
          <w:b/>
          <w:sz w:val="24"/>
          <w:szCs w:val="24"/>
        </w:rPr>
        <w:t>(</w:t>
      </w:r>
      <w:r w:rsidR="00730333">
        <w:rPr>
          <w:rFonts w:ascii="Times New Roman" w:eastAsia="MS Gothic" w:hAnsi="Times New Roman" w:cs="Times New Roman"/>
          <w:b/>
          <w:sz w:val="24"/>
          <w:szCs w:val="24"/>
        </w:rPr>
        <w:t>Professor</w:t>
      </w:r>
      <w:r w:rsidRPr="003B3F26">
        <w:rPr>
          <w:rFonts w:ascii="Times New Roman" w:eastAsia="MS Gothic" w:hAnsi="Times New Roman" w:cs="Times New Roman"/>
          <w:b/>
          <w:sz w:val="24"/>
          <w:szCs w:val="24"/>
        </w:rPr>
        <w:t>. Takenaka)</w:t>
      </w:r>
    </w:p>
    <w:p w14:paraId="5121F33C" w14:textId="297CB9A6" w:rsidR="003C6C68" w:rsidRPr="003B3F26" w:rsidRDefault="00AF6C2A">
      <w:pPr>
        <w:rPr>
          <w:rFonts w:ascii="Times New Roman" w:eastAsia="MS Gothic" w:hAnsi="Times New Roman" w:cs="Times New Roman"/>
          <w:sz w:val="24"/>
          <w:szCs w:val="24"/>
        </w:rPr>
      </w:pPr>
      <w:r w:rsidRPr="003B3F26">
        <w:rPr>
          <w:rFonts w:ascii="Times New Roman" w:eastAsia="MS Gothic" w:hAnsi="Times New Roman" w:cs="Times New Roman" w:hint="eastAsia"/>
          <w:sz w:val="24"/>
          <w:szCs w:val="24"/>
        </w:rPr>
        <w:t xml:space="preserve">　</w:t>
      </w:r>
      <w:r w:rsidR="003C6C68" w:rsidRPr="003B3F26">
        <w:rPr>
          <w:rFonts w:ascii="Times New Roman" w:eastAsia="MS Gothic" w:hAnsi="Times New Roman" w:cs="Times New Roman"/>
          <w:sz w:val="24"/>
          <w:szCs w:val="24"/>
        </w:rPr>
        <w:t xml:space="preserve">Based on its Foreign Policy concept of ‘Free and Open Indo-Pacific (FOIP),’which takes two continents of Asia and Africa and two oceans of Pacific and Indian as one </w:t>
      </w:r>
      <w:r w:rsidR="005359F3">
        <w:rPr>
          <w:rFonts w:ascii="Times New Roman" w:eastAsia="MS Gothic" w:hAnsi="Times New Roman" w:cs="Times New Roman"/>
          <w:sz w:val="24"/>
          <w:szCs w:val="24"/>
        </w:rPr>
        <w:t>wide region, Japan is working with</w:t>
      </w:r>
      <w:r w:rsidR="003C6C68" w:rsidRPr="003B3F26">
        <w:rPr>
          <w:rFonts w:ascii="Times New Roman" w:eastAsia="MS Gothic" w:hAnsi="Times New Roman" w:cs="Times New Roman"/>
          <w:sz w:val="24"/>
          <w:szCs w:val="24"/>
        </w:rPr>
        <w:t xml:space="preserve"> other countries to promote peace, stability and prosperity in this region, through </w:t>
      </w:r>
      <w:r w:rsidR="00606395">
        <w:rPr>
          <w:rFonts w:ascii="Times New Roman" w:eastAsia="MS Gothic" w:hAnsi="Times New Roman" w:cs="Times New Roman"/>
          <w:sz w:val="24"/>
          <w:szCs w:val="24"/>
        </w:rPr>
        <w:t>ensuring</w:t>
      </w:r>
      <w:r w:rsidR="003C6C68" w:rsidRPr="003B3F26">
        <w:rPr>
          <w:rFonts w:ascii="Times New Roman" w:eastAsia="MS Gothic" w:hAnsi="Times New Roman" w:cs="Times New Roman"/>
          <w:sz w:val="24"/>
          <w:szCs w:val="24"/>
        </w:rPr>
        <w:t xml:space="preserve"> international order based on rules including the rule of law, freedom of navigation, peaceful resolution of conflicts, and</w:t>
      </w:r>
      <w:r w:rsidR="00B5136B">
        <w:rPr>
          <w:rFonts w:ascii="Times New Roman" w:eastAsia="MS Gothic" w:hAnsi="Times New Roman" w:cs="Times New Roman"/>
          <w:sz w:val="24"/>
          <w:szCs w:val="24"/>
        </w:rPr>
        <w:t xml:space="preserve"> promoting</w:t>
      </w:r>
      <w:r w:rsidR="003C6C68" w:rsidRPr="003B3F26">
        <w:rPr>
          <w:rFonts w:ascii="Times New Roman" w:eastAsia="MS Gothic" w:hAnsi="Times New Roman" w:cs="Times New Roman"/>
          <w:sz w:val="24"/>
          <w:szCs w:val="24"/>
        </w:rPr>
        <w:t xml:space="preserve"> free trade. India, as a</w:t>
      </w:r>
      <w:r w:rsidR="00730333">
        <w:rPr>
          <w:rFonts w:ascii="Times New Roman" w:eastAsia="MS Gothic" w:hAnsi="Times New Roman" w:cs="Times New Roman"/>
          <w:sz w:val="24"/>
          <w:szCs w:val="24"/>
        </w:rPr>
        <w:t>n emerging</w:t>
      </w:r>
      <w:r w:rsidR="003C6C68" w:rsidRPr="003B3F26">
        <w:rPr>
          <w:rFonts w:ascii="Times New Roman" w:eastAsia="MS Gothic" w:hAnsi="Times New Roman" w:cs="Times New Roman"/>
          <w:sz w:val="24"/>
          <w:szCs w:val="24"/>
        </w:rPr>
        <w:t xml:space="preserve"> </w:t>
      </w:r>
      <w:r w:rsidR="003C6C68" w:rsidRPr="0078103C">
        <w:rPr>
          <w:rFonts w:ascii="Times New Roman" w:eastAsia="MS Gothic" w:hAnsi="Times New Roman" w:cs="Times New Roman"/>
          <w:strike/>
          <w:sz w:val="24"/>
          <w:szCs w:val="24"/>
        </w:rPr>
        <w:t>great</w:t>
      </w:r>
      <w:r w:rsidR="003C6C68" w:rsidRPr="003B3F26">
        <w:rPr>
          <w:rFonts w:ascii="Times New Roman" w:eastAsia="MS Gothic" w:hAnsi="Times New Roman" w:cs="Times New Roman"/>
          <w:sz w:val="24"/>
          <w:szCs w:val="24"/>
        </w:rPr>
        <w:t xml:space="preserve"> power in this region</w:t>
      </w:r>
      <w:r w:rsidR="002C2E72" w:rsidRPr="003B3F26">
        <w:rPr>
          <w:rFonts w:ascii="Times New Roman" w:eastAsia="MS Gothic" w:hAnsi="Times New Roman" w:cs="Times New Roman"/>
          <w:sz w:val="24"/>
          <w:szCs w:val="24"/>
        </w:rPr>
        <w:t xml:space="preserve"> and while maintaining its conventional policy of non-alignment and multi-vector diplomacy</w:t>
      </w:r>
      <w:r w:rsidR="003C6C68" w:rsidRPr="003B3F26">
        <w:rPr>
          <w:rFonts w:ascii="Times New Roman" w:eastAsia="MS Gothic" w:hAnsi="Times New Roman" w:cs="Times New Roman"/>
          <w:sz w:val="24"/>
          <w:szCs w:val="24"/>
        </w:rPr>
        <w:t xml:space="preserve">, is </w:t>
      </w:r>
      <w:r w:rsidR="00730333">
        <w:rPr>
          <w:rFonts w:ascii="Times New Roman" w:eastAsia="MS Gothic" w:hAnsi="Times New Roman" w:cs="Times New Roman"/>
          <w:sz w:val="24"/>
          <w:szCs w:val="24"/>
        </w:rPr>
        <w:t>now a</w:t>
      </w:r>
      <w:r w:rsidR="003742D4">
        <w:rPr>
          <w:rFonts w:ascii="Times New Roman" w:eastAsia="MS Gothic" w:hAnsi="Times New Roman" w:cs="Times New Roman"/>
          <w:sz w:val="24"/>
          <w:szCs w:val="24"/>
        </w:rPr>
        <w:t xml:space="preserve"> global</w:t>
      </w:r>
      <w:r w:rsidR="00730333">
        <w:rPr>
          <w:rFonts w:ascii="Times New Roman" w:eastAsia="MS Gothic" w:hAnsi="Times New Roman" w:cs="Times New Roman"/>
          <w:sz w:val="24"/>
          <w:szCs w:val="24"/>
        </w:rPr>
        <w:t xml:space="preserve"> strategic partner of Japan. Both countries </w:t>
      </w:r>
      <w:r w:rsidR="003742D4">
        <w:rPr>
          <w:rFonts w:ascii="Times New Roman" w:eastAsia="MS Gothic" w:hAnsi="Times New Roman" w:cs="Times New Roman"/>
          <w:sz w:val="24"/>
          <w:szCs w:val="24"/>
        </w:rPr>
        <w:t>aim to</w:t>
      </w:r>
      <w:r w:rsidR="00730333">
        <w:rPr>
          <w:rFonts w:ascii="Times New Roman" w:eastAsia="MS Gothic" w:hAnsi="Times New Roman" w:cs="Times New Roman"/>
          <w:sz w:val="24"/>
          <w:szCs w:val="24"/>
        </w:rPr>
        <w:t xml:space="preserve"> </w:t>
      </w:r>
      <w:r w:rsidR="003C6C68" w:rsidRPr="003B3F26">
        <w:rPr>
          <w:rFonts w:ascii="Times New Roman" w:eastAsia="MS Gothic" w:hAnsi="Times New Roman" w:cs="Times New Roman"/>
          <w:sz w:val="24"/>
          <w:szCs w:val="24"/>
        </w:rPr>
        <w:t xml:space="preserve">deal with the new international challenges, </w:t>
      </w:r>
      <w:r w:rsidR="003742D4">
        <w:rPr>
          <w:rFonts w:ascii="Times New Roman" w:eastAsia="MS Gothic" w:hAnsi="Times New Roman" w:cs="Times New Roman"/>
          <w:sz w:val="24"/>
          <w:szCs w:val="24"/>
        </w:rPr>
        <w:t xml:space="preserve">especially </w:t>
      </w:r>
      <w:r w:rsidR="003C6C68" w:rsidRPr="003B3F26">
        <w:rPr>
          <w:rFonts w:ascii="Times New Roman" w:eastAsia="MS Gothic" w:hAnsi="Times New Roman" w:cs="Times New Roman"/>
          <w:sz w:val="24"/>
          <w:szCs w:val="24"/>
        </w:rPr>
        <w:t xml:space="preserve">the </w:t>
      </w:r>
      <w:r w:rsidR="00730333">
        <w:rPr>
          <w:rFonts w:ascii="Times New Roman" w:eastAsia="MS Gothic" w:hAnsi="Times New Roman" w:cs="Times New Roman"/>
          <w:sz w:val="24"/>
          <w:szCs w:val="24"/>
        </w:rPr>
        <w:t xml:space="preserve">enhanced military </w:t>
      </w:r>
      <w:r w:rsidR="003742D4">
        <w:rPr>
          <w:rFonts w:ascii="Times New Roman" w:eastAsia="MS Gothic" w:hAnsi="Times New Roman" w:cs="Times New Roman"/>
          <w:sz w:val="24"/>
          <w:szCs w:val="24"/>
        </w:rPr>
        <w:t xml:space="preserve">presence </w:t>
      </w:r>
      <w:r w:rsidR="00730333">
        <w:rPr>
          <w:rFonts w:ascii="Times New Roman" w:eastAsia="MS Gothic" w:hAnsi="Times New Roman" w:cs="Times New Roman"/>
          <w:sz w:val="24"/>
          <w:szCs w:val="24"/>
        </w:rPr>
        <w:t xml:space="preserve">of </w:t>
      </w:r>
      <w:r w:rsidR="003C6C68" w:rsidRPr="003B3F26">
        <w:rPr>
          <w:rFonts w:ascii="Times New Roman" w:eastAsia="MS Gothic" w:hAnsi="Times New Roman" w:cs="Times New Roman"/>
          <w:sz w:val="24"/>
          <w:szCs w:val="24"/>
        </w:rPr>
        <w:t xml:space="preserve">China, through the quadrilateral dialogue among Japan, US, Australia and India. </w:t>
      </w:r>
      <w:r w:rsidR="002C2E72" w:rsidRPr="003B3F26">
        <w:rPr>
          <w:rFonts w:ascii="Times New Roman" w:eastAsia="MS Gothic" w:hAnsi="Times New Roman" w:cs="Times New Roman"/>
          <w:sz w:val="24"/>
          <w:szCs w:val="24"/>
        </w:rPr>
        <w:t xml:space="preserve">This part examines how to </w:t>
      </w:r>
      <w:r w:rsidR="00730333">
        <w:rPr>
          <w:rFonts w:ascii="Times New Roman" w:eastAsia="MS Gothic" w:hAnsi="Times New Roman" w:cs="Times New Roman"/>
          <w:sz w:val="24"/>
          <w:szCs w:val="24"/>
        </w:rPr>
        <w:t xml:space="preserve">find a way to </w:t>
      </w:r>
      <w:r w:rsidR="002C2E72" w:rsidRPr="0078103C">
        <w:rPr>
          <w:rFonts w:ascii="Times New Roman" w:eastAsia="MS Gothic" w:hAnsi="Times New Roman" w:cs="Times New Roman"/>
          <w:strike/>
          <w:sz w:val="24"/>
          <w:szCs w:val="24"/>
        </w:rPr>
        <w:t xml:space="preserve">build </w:t>
      </w:r>
      <w:r w:rsidR="002C2E72" w:rsidRPr="003B3F26">
        <w:rPr>
          <w:rFonts w:ascii="Times New Roman" w:eastAsia="MS Gothic" w:hAnsi="Times New Roman" w:cs="Times New Roman"/>
          <w:sz w:val="24"/>
          <w:szCs w:val="24"/>
        </w:rPr>
        <w:t xml:space="preserve">the </w:t>
      </w:r>
      <w:r w:rsidR="00730333">
        <w:rPr>
          <w:rFonts w:ascii="Times New Roman" w:eastAsia="MS Gothic" w:hAnsi="Times New Roman" w:cs="Times New Roman"/>
          <w:sz w:val="24"/>
          <w:szCs w:val="24"/>
        </w:rPr>
        <w:t xml:space="preserve">peaceful coexistence and </w:t>
      </w:r>
      <w:r w:rsidR="002C2E72" w:rsidRPr="003B3F26">
        <w:rPr>
          <w:rFonts w:ascii="Times New Roman" w:eastAsia="MS Gothic" w:hAnsi="Times New Roman" w:cs="Times New Roman"/>
          <w:sz w:val="24"/>
          <w:szCs w:val="24"/>
        </w:rPr>
        <w:t>harmonious cooperation in Indo-Pacific region</w:t>
      </w:r>
      <w:r w:rsidR="00730333">
        <w:rPr>
          <w:rFonts w:ascii="Times New Roman" w:eastAsia="MS Gothic" w:hAnsi="Times New Roman" w:cs="Times New Roman"/>
          <w:sz w:val="24"/>
          <w:szCs w:val="24"/>
        </w:rPr>
        <w:t xml:space="preserve"> at the time of power shift</w:t>
      </w:r>
      <w:r w:rsidR="002C2E72" w:rsidRPr="003B3F26">
        <w:rPr>
          <w:rFonts w:ascii="Times New Roman" w:eastAsia="MS Gothic" w:hAnsi="Times New Roman" w:cs="Times New Roman"/>
          <w:sz w:val="24"/>
          <w:szCs w:val="24"/>
        </w:rPr>
        <w:t>.</w:t>
      </w:r>
    </w:p>
    <w:p w14:paraId="320C0090" w14:textId="5BAA34BE" w:rsidR="00754463" w:rsidRPr="003B3F26" w:rsidRDefault="00754463" w:rsidP="00754463">
      <w:pPr>
        <w:rPr>
          <w:rFonts w:ascii="Times New Roman" w:eastAsia="MS Gothic" w:hAnsi="Times New Roman" w:cs="Times New Roman"/>
          <w:b/>
          <w:sz w:val="24"/>
          <w:szCs w:val="24"/>
        </w:rPr>
      </w:pPr>
      <w:r w:rsidRPr="005A69EA">
        <w:rPr>
          <w:rFonts w:ascii="Times New Roman" w:eastAsia="MS Gothic" w:hAnsi="Times New Roman" w:cs="Times New Roman" w:hint="eastAsia"/>
          <w:sz w:val="24"/>
          <w:szCs w:val="24"/>
        </w:rPr>
        <w:t xml:space="preserve">　</w:t>
      </w:r>
      <w:r w:rsidRPr="003B3F26">
        <w:rPr>
          <w:rFonts w:ascii="Times New Roman" w:eastAsia="MS Gothic" w:hAnsi="Times New Roman" w:cs="Times New Roman"/>
          <w:b/>
          <w:sz w:val="24"/>
          <w:szCs w:val="24"/>
        </w:rPr>
        <w:t>(3)</w:t>
      </w:r>
      <w:r w:rsidRPr="003B3F26">
        <w:rPr>
          <w:rFonts w:ascii="Times New Roman" w:eastAsia="MS Gothic" w:hAnsi="Times New Roman" w:cs="Times New Roman" w:hint="eastAsia"/>
          <w:b/>
          <w:sz w:val="24"/>
          <w:szCs w:val="24"/>
        </w:rPr>
        <w:t xml:space="preserve">　</w:t>
      </w:r>
      <w:r w:rsidRPr="003B3F26">
        <w:rPr>
          <w:rFonts w:ascii="Times New Roman" w:eastAsia="MS Gothic" w:hAnsi="Times New Roman" w:cs="Times New Roman"/>
          <w:b/>
          <w:sz w:val="24"/>
          <w:szCs w:val="24"/>
        </w:rPr>
        <w:t>Japan</w:t>
      </w:r>
      <w:r w:rsidR="00B65995">
        <w:rPr>
          <w:rFonts w:ascii="Times New Roman" w:eastAsia="MS Gothic" w:hAnsi="Times New Roman" w:cs="Times New Roman"/>
          <w:b/>
          <w:sz w:val="24"/>
          <w:szCs w:val="24"/>
        </w:rPr>
        <w:t>-Russia</w:t>
      </w:r>
      <w:r w:rsidRPr="003B3F26">
        <w:rPr>
          <w:rFonts w:ascii="Times New Roman" w:eastAsia="MS Gothic" w:hAnsi="Times New Roman" w:cs="Times New Roman"/>
          <w:b/>
          <w:sz w:val="24"/>
          <w:szCs w:val="24"/>
        </w:rPr>
        <w:t xml:space="preserve"> Relations under the New International Circumstances (Dr. Takahara)</w:t>
      </w:r>
    </w:p>
    <w:p w14:paraId="046F2099" w14:textId="0E02D571" w:rsidR="00DE24C1" w:rsidRDefault="002C2E72" w:rsidP="00C95554">
      <w:pPr>
        <w:ind w:firstLineChars="100" w:firstLine="240"/>
        <w:rPr>
          <w:rFonts w:ascii="Times New Roman" w:eastAsia="MS Gothic" w:hAnsi="Times New Roman" w:cs="Times New Roman"/>
          <w:sz w:val="24"/>
          <w:szCs w:val="24"/>
        </w:rPr>
      </w:pPr>
      <w:r w:rsidRPr="003B3F26">
        <w:rPr>
          <w:rFonts w:ascii="Times New Roman" w:eastAsia="MS Gothic" w:hAnsi="Times New Roman" w:cs="Times New Roman"/>
          <w:sz w:val="24"/>
          <w:szCs w:val="24"/>
        </w:rPr>
        <w:t xml:space="preserve">The </w:t>
      </w:r>
      <w:r w:rsidR="00014E3E">
        <w:rPr>
          <w:rFonts w:ascii="Times New Roman" w:eastAsia="MS Gothic" w:hAnsi="Times New Roman" w:cs="Times New Roman"/>
          <w:sz w:val="24"/>
          <w:szCs w:val="24"/>
        </w:rPr>
        <w:t xml:space="preserve">Japan-Russia </w:t>
      </w:r>
      <w:r w:rsidRPr="003B3F26">
        <w:rPr>
          <w:rFonts w:ascii="Times New Roman" w:eastAsia="MS Gothic" w:hAnsi="Times New Roman" w:cs="Times New Roman"/>
          <w:sz w:val="24"/>
          <w:szCs w:val="24"/>
        </w:rPr>
        <w:t xml:space="preserve">relations are </w:t>
      </w:r>
      <w:r w:rsidR="005A69EA">
        <w:rPr>
          <w:rFonts w:ascii="Times New Roman" w:eastAsia="MS Gothic" w:hAnsi="Times New Roman" w:cs="Times New Roman"/>
          <w:sz w:val="24"/>
          <w:szCs w:val="24"/>
        </w:rPr>
        <w:t>developing</w:t>
      </w:r>
      <w:r w:rsidRPr="003B3F26">
        <w:rPr>
          <w:rFonts w:ascii="Times New Roman" w:eastAsia="MS Gothic" w:hAnsi="Times New Roman" w:cs="Times New Roman"/>
          <w:sz w:val="24"/>
          <w:szCs w:val="24"/>
        </w:rPr>
        <w:t xml:space="preserve"> </w:t>
      </w:r>
      <w:r w:rsidR="005A69EA">
        <w:rPr>
          <w:rFonts w:ascii="Times New Roman" w:eastAsia="MS Gothic" w:hAnsi="Times New Roman" w:cs="Times New Roman"/>
          <w:sz w:val="24"/>
          <w:szCs w:val="24"/>
        </w:rPr>
        <w:t>at all</w:t>
      </w:r>
      <w:r w:rsidRPr="003B3F26">
        <w:rPr>
          <w:rFonts w:ascii="Times New Roman" w:eastAsia="MS Gothic" w:hAnsi="Times New Roman" w:cs="Times New Roman"/>
          <w:sz w:val="24"/>
          <w:szCs w:val="24"/>
        </w:rPr>
        <w:t xml:space="preserve"> level</w:t>
      </w:r>
      <w:r w:rsidR="005A69EA">
        <w:rPr>
          <w:rFonts w:ascii="Times New Roman" w:eastAsia="MS Gothic" w:hAnsi="Times New Roman" w:cs="Times New Roman"/>
          <w:sz w:val="24"/>
          <w:szCs w:val="24"/>
        </w:rPr>
        <w:t>s</w:t>
      </w:r>
      <w:r w:rsidRPr="003B3F26">
        <w:rPr>
          <w:rFonts w:ascii="Times New Roman" w:eastAsia="MS Gothic" w:hAnsi="Times New Roman" w:cs="Times New Roman"/>
          <w:sz w:val="24"/>
          <w:szCs w:val="24"/>
        </w:rPr>
        <w:t xml:space="preserve"> thanks to the active exchange of views between the leaders and the expansion of economic and cultural exchanges only contribute to the positive trend. The most important task for Japan is to </w:t>
      </w:r>
      <w:r w:rsidR="00DE24C1">
        <w:rPr>
          <w:rFonts w:ascii="Times New Roman" w:eastAsia="MS Gothic" w:hAnsi="Times New Roman" w:cs="Times New Roman"/>
          <w:sz w:val="24"/>
          <w:szCs w:val="24"/>
        </w:rPr>
        <w:t>develop</w:t>
      </w:r>
      <w:r w:rsidRPr="003B3F26">
        <w:rPr>
          <w:rFonts w:ascii="Times New Roman" w:eastAsia="MS Gothic" w:hAnsi="Times New Roman" w:cs="Times New Roman"/>
          <w:sz w:val="24"/>
          <w:szCs w:val="24"/>
        </w:rPr>
        <w:t xml:space="preserve"> relation</w:t>
      </w:r>
      <w:r w:rsidR="00C60493">
        <w:rPr>
          <w:rFonts w:ascii="Times New Roman" w:eastAsia="MS Gothic" w:hAnsi="Times New Roman" w:cs="Times New Roman"/>
          <w:sz w:val="24"/>
          <w:szCs w:val="24"/>
        </w:rPr>
        <w:t>s</w:t>
      </w:r>
      <w:r w:rsidRPr="003B3F26">
        <w:rPr>
          <w:rFonts w:ascii="Times New Roman" w:eastAsia="MS Gothic" w:hAnsi="Times New Roman" w:cs="Times New Roman"/>
          <w:sz w:val="24"/>
          <w:szCs w:val="24"/>
        </w:rPr>
        <w:t xml:space="preserve"> with Russia </w:t>
      </w:r>
      <w:r w:rsidR="00D258BD" w:rsidRPr="003B3F26">
        <w:rPr>
          <w:rFonts w:ascii="Times New Roman" w:eastAsia="MS Gothic" w:hAnsi="Times New Roman" w:cs="Times New Roman"/>
          <w:sz w:val="24"/>
          <w:szCs w:val="24"/>
        </w:rPr>
        <w:t>as partner</w:t>
      </w:r>
      <w:r w:rsidR="00C60493">
        <w:rPr>
          <w:rFonts w:ascii="Times New Roman" w:eastAsia="MS Gothic" w:hAnsi="Times New Roman" w:cs="Times New Roman"/>
          <w:sz w:val="24"/>
          <w:szCs w:val="24"/>
        </w:rPr>
        <w:t>s</w:t>
      </w:r>
      <w:r w:rsidR="00D258BD" w:rsidRPr="003B3F26">
        <w:rPr>
          <w:rFonts w:ascii="Times New Roman" w:eastAsia="MS Gothic" w:hAnsi="Times New Roman" w:cs="Times New Roman"/>
          <w:sz w:val="24"/>
          <w:szCs w:val="24"/>
        </w:rPr>
        <w:t xml:space="preserve"> in </w:t>
      </w:r>
      <w:r w:rsidR="005359F3">
        <w:rPr>
          <w:rFonts w:ascii="Times New Roman" w:eastAsia="MS Gothic" w:hAnsi="Times New Roman" w:cs="Times New Roman"/>
          <w:sz w:val="24"/>
          <w:szCs w:val="24"/>
        </w:rPr>
        <w:t xml:space="preserve">the </w:t>
      </w:r>
      <w:r w:rsidR="00D258BD" w:rsidRPr="003B3F26">
        <w:rPr>
          <w:rFonts w:ascii="Times New Roman" w:eastAsia="MS Gothic" w:hAnsi="Times New Roman" w:cs="Times New Roman"/>
          <w:sz w:val="24"/>
          <w:szCs w:val="24"/>
        </w:rPr>
        <w:t>Asia-Pacific region</w:t>
      </w:r>
      <w:r w:rsidR="00C60493">
        <w:rPr>
          <w:rFonts w:ascii="Times New Roman" w:eastAsia="MS Gothic" w:hAnsi="Times New Roman" w:cs="Times New Roman"/>
          <w:sz w:val="24"/>
          <w:szCs w:val="24"/>
        </w:rPr>
        <w:t xml:space="preserve"> in an overall manner. This includes the promotion of </w:t>
      </w:r>
      <w:r w:rsidR="00DE24C1">
        <w:rPr>
          <w:rFonts w:ascii="Times New Roman" w:eastAsia="MS Gothic" w:hAnsi="Times New Roman" w:cs="Times New Roman"/>
          <w:sz w:val="24"/>
          <w:szCs w:val="24"/>
        </w:rPr>
        <w:t>political</w:t>
      </w:r>
      <w:r w:rsidR="00C60493">
        <w:rPr>
          <w:rFonts w:ascii="Times New Roman" w:eastAsia="MS Gothic" w:hAnsi="Times New Roman" w:cs="Times New Roman"/>
          <w:sz w:val="24"/>
          <w:szCs w:val="24"/>
        </w:rPr>
        <w:t xml:space="preserve"> relations</w:t>
      </w:r>
      <w:r w:rsidR="00DE24C1">
        <w:rPr>
          <w:rFonts w:ascii="Times New Roman" w:eastAsia="MS Gothic" w:hAnsi="Times New Roman" w:cs="Times New Roman"/>
          <w:sz w:val="24"/>
          <w:szCs w:val="24"/>
        </w:rPr>
        <w:t xml:space="preserve">, </w:t>
      </w:r>
      <w:r w:rsidR="00C60493">
        <w:rPr>
          <w:rFonts w:ascii="Times New Roman" w:eastAsia="MS Gothic" w:hAnsi="Times New Roman" w:cs="Times New Roman"/>
          <w:sz w:val="24"/>
          <w:szCs w:val="24"/>
        </w:rPr>
        <w:t xml:space="preserve">with a view to </w:t>
      </w:r>
      <w:r w:rsidR="00DE24C1">
        <w:rPr>
          <w:rFonts w:ascii="Times New Roman" w:eastAsia="MS Gothic" w:hAnsi="Times New Roman" w:cs="Times New Roman"/>
          <w:sz w:val="24"/>
          <w:szCs w:val="24"/>
        </w:rPr>
        <w:t>conclu</w:t>
      </w:r>
      <w:r w:rsidR="00C60493">
        <w:rPr>
          <w:rFonts w:ascii="Times New Roman" w:eastAsia="MS Gothic" w:hAnsi="Times New Roman" w:cs="Times New Roman"/>
          <w:sz w:val="24"/>
          <w:szCs w:val="24"/>
        </w:rPr>
        <w:t>ding</w:t>
      </w:r>
      <w:r w:rsidR="00DE24C1">
        <w:rPr>
          <w:rFonts w:ascii="Times New Roman" w:eastAsia="MS Gothic" w:hAnsi="Times New Roman" w:cs="Times New Roman"/>
          <w:sz w:val="24"/>
          <w:szCs w:val="24"/>
        </w:rPr>
        <w:t xml:space="preserve"> </w:t>
      </w:r>
      <w:r w:rsidR="00C60493">
        <w:rPr>
          <w:rFonts w:ascii="Times New Roman" w:eastAsia="MS Gothic" w:hAnsi="Times New Roman" w:cs="Times New Roman"/>
          <w:sz w:val="24"/>
          <w:szCs w:val="24"/>
        </w:rPr>
        <w:t>the</w:t>
      </w:r>
      <w:r w:rsidR="00DE24C1">
        <w:rPr>
          <w:rFonts w:ascii="Times New Roman" w:eastAsia="MS Gothic" w:hAnsi="Times New Roman" w:cs="Times New Roman"/>
          <w:sz w:val="24"/>
          <w:szCs w:val="24"/>
        </w:rPr>
        <w:t xml:space="preserve"> peace treaty, as well as </w:t>
      </w:r>
      <w:r w:rsidR="00C60493">
        <w:rPr>
          <w:rFonts w:ascii="Times New Roman" w:eastAsia="MS Gothic" w:hAnsi="Times New Roman" w:cs="Times New Roman"/>
          <w:sz w:val="24"/>
          <w:szCs w:val="24"/>
        </w:rPr>
        <w:t xml:space="preserve">developing partnerships in </w:t>
      </w:r>
      <w:r w:rsidR="00DE24C1">
        <w:rPr>
          <w:rFonts w:ascii="Times New Roman" w:eastAsia="MS Gothic" w:hAnsi="Times New Roman" w:cs="Times New Roman"/>
          <w:sz w:val="24"/>
          <w:szCs w:val="24"/>
        </w:rPr>
        <w:t>economic, security, cultural and human exchange sphere</w:t>
      </w:r>
      <w:r w:rsidR="00CA4111">
        <w:rPr>
          <w:rFonts w:ascii="Times New Roman" w:eastAsia="MS Gothic" w:hAnsi="Times New Roman" w:cs="Times New Roman"/>
          <w:sz w:val="24"/>
          <w:szCs w:val="24"/>
        </w:rPr>
        <w:t>s</w:t>
      </w:r>
      <w:r w:rsidR="00DE24C1">
        <w:rPr>
          <w:rFonts w:ascii="Times New Roman" w:eastAsia="MS Gothic" w:hAnsi="Times New Roman" w:cs="Times New Roman"/>
          <w:sz w:val="24"/>
          <w:szCs w:val="24"/>
        </w:rPr>
        <w:t>. This part discusses</w:t>
      </w:r>
      <w:r w:rsidR="00004ACF">
        <w:rPr>
          <w:rFonts w:ascii="Times New Roman" w:eastAsia="MS Gothic" w:hAnsi="Times New Roman" w:cs="Times New Roman"/>
          <w:sz w:val="24"/>
          <w:szCs w:val="24"/>
        </w:rPr>
        <w:t xml:space="preserve"> what kind of challenges </w:t>
      </w:r>
      <w:r w:rsidR="00DE24C1">
        <w:rPr>
          <w:rFonts w:ascii="Times New Roman" w:eastAsia="MS Gothic" w:hAnsi="Times New Roman" w:cs="Times New Roman"/>
          <w:sz w:val="24"/>
          <w:szCs w:val="24"/>
        </w:rPr>
        <w:t>Japan</w:t>
      </w:r>
      <w:r w:rsidR="00004ACF">
        <w:rPr>
          <w:rFonts w:ascii="Times New Roman" w:eastAsia="MS Gothic" w:hAnsi="Times New Roman" w:cs="Times New Roman"/>
          <w:sz w:val="24"/>
          <w:szCs w:val="24"/>
        </w:rPr>
        <w:t>-Russia</w:t>
      </w:r>
      <w:r w:rsidR="00DE24C1">
        <w:rPr>
          <w:rFonts w:ascii="Times New Roman" w:eastAsia="MS Gothic" w:hAnsi="Times New Roman" w:cs="Times New Roman"/>
          <w:sz w:val="24"/>
          <w:szCs w:val="24"/>
        </w:rPr>
        <w:t xml:space="preserve"> relations face in the </w:t>
      </w:r>
      <w:r w:rsidR="00DE24C1">
        <w:rPr>
          <w:rFonts w:ascii="Times New Roman" w:eastAsia="MS Gothic" w:hAnsi="Times New Roman" w:cs="Times New Roman"/>
          <w:sz w:val="24"/>
          <w:szCs w:val="24"/>
        </w:rPr>
        <w:lastRenderedPageBreak/>
        <w:t>new international circumstances.</w:t>
      </w:r>
    </w:p>
    <w:p w14:paraId="2560991A" w14:textId="77777777" w:rsidR="00DE24C1" w:rsidRDefault="00DE24C1" w:rsidP="00754463">
      <w:pPr>
        <w:rPr>
          <w:rFonts w:ascii="Times New Roman" w:eastAsia="MS Gothic" w:hAnsi="Times New Roman" w:cs="Times New Roman"/>
          <w:sz w:val="24"/>
          <w:szCs w:val="24"/>
        </w:rPr>
      </w:pPr>
    </w:p>
    <w:p w14:paraId="1AE04617" w14:textId="2AA6A324" w:rsidR="00754463" w:rsidRPr="005A69EA" w:rsidRDefault="00754463" w:rsidP="00754463">
      <w:pPr>
        <w:rPr>
          <w:rFonts w:ascii="Times New Roman" w:eastAsia="MS Gothic" w:hAnsi="Times New Roman" w:cs="Times New Roman"/>
          <w:b/>
          <w:sz w:val="24"/>
          <w:szCs w:val="24"/>
        </w:rPr>
      </w:pPr>
      <w:r w:rsidRPr="005A69EA">
        <w:rPr>
          <w:rFonts w:ascii="Times New Roman" w:eastAsia="MS Gothic" w:hAnsi="Times New Roman" w:cs="Times New Roman"/>
          <w:b/>
          <w:sz w:val="24"/>
          <w:szCs w:val="24"/>
        </w:rPr>
        <w:t>Part III</w:t>
      </w:r>
      <w:r w:rsidR="000A0631">
        <w:rPr>
          <w:rFonts w:ascii="Times New Roman" w:eastAsia="MS Gothic" w:hAnsi="Times New Roman" w:cs="Times New Roman" w:hint="eastAsia"/>
          <w:b/>
          <w:sz w:val="24"/>
          <w:szCs w:val="24"/>
        </w:rPr>
        <w:t xml:space="preserve">:  </w:t>
      </w:r>
      <w:r w:rsidRPr="005A69EA">
        <w:rPr>
          <w:rFonts w:ascii="Times New Roman" w:eastAsia="MS Gothic" w:hAnsi="Times New Roman" w:cs="Times New Roman"/>
          <w:b/>
          <w:sz w:val="24"/>
          <w:szCs w:val="24"/>
        </w:rPr>
        <w:t>Panel Discussion (30 min)</w:t>
      </w:r>
    </w:p>
    <w:p w14:paraId="28EDA2AB" w14:textId="47FFC6B7" w:rsidR="00754463" w:rsidRPr="005A69EA" w:rsidRDefault="00754463" w:rsidP="00754463">
      <w:pPr>
        <w:rPr>
          <w:rFonts w:ascii="Times New Roman" w:eastAsia="MS Gothic" w:hAnsi="Times New Roman" w:cs="Times New Roman"/>
          <w:sz w:val="24"/>
          <w:szCs w:val="24"/>
        </w:rPr>
      </w:pPr>
      <w:r w:rsidRPr="005A69EA">
        <w:rPr>
          <w:rFonts w:ascii="Times New Roman" w:eastAsia="MS Gothic" w:hAnsi="Times New Roman" w:cs="Times New Roman"/>
          <w:sz w:val="24"/>
          <w:szCs w:val="24"/>
        </w:rPr>
        <w:t xml:space="preserve">  Lecturers give each other questions mainly about what has discussed above and </w:t>
      </w:r>
      <w:r w:rsidR="00C5119C">
        <w:rPr>
          <w:rFonts w:ascii="Times New Roman" w:eastAsia="MS Gothic" w:hAnsi="Times New Roman" w:cs="Times New Roman"/>
          <w:sz w:val="24"/>
          <w:szCs w:val="24"/>
        </w:rPr>
        <w:t>a</w:t>
      </w:r>
      <w:r w:rsidR="002E6945">
        <w:rPr>
          <w:rFonts w:ascii="Times New Roman" w:eastAsia="MS Gothic" w:hAnsi="Times New Roman" w:cs="Times New Roman"/>
          <w:sz w:val="24"/>
          <w:szCs w:val="24"/>
        </w:rPr>
        <w:t xml:space="preserve">bout </w:t>
      </w:r>
      <w:r w:rsidRPr="005A69EA">
        <w:rPr>
          <w:rFonts w:ascii="Times New Roman" w:eastAsia="MS Gothic" w:hAnsi="Times New Roman" w:cs="Times New Roman"/>
          <w:sz w:val="24"/>
          <w:szCs w:val="24"/>
        </w:rPr>
        <w:t>Japan</w:t>
      </w:r>
      <w:r w:rsidR="002E6945">
        <w:rPr>
          <w:rFonts w:ascii="Times New Roman" w:eastAsia="MS Gothic" w:hAnsi="Times New Roman" w:cs="Times New Roman"/>
          <w:sz w:val="24"/>
          <w:szCs w:val="24"/>
        </w:rPr>
        <w:t>-Russia</w:t>
      </w:r>
      <w:r w:rsidRPr="005A69EA">
        <w:rPr>
          <w:rFonts w:ascii="Times New Roman" w:eastAsia="MS Gothic" w:hAnsi="Times New Roman" w:cs="Times New Roman"/>
          <w:sz w:val="24"/>
          <w:szCs w:val="24"/>
        </w:rPr>
        <w:t xml:space="preserve"> Relations.</w:t>
      </w:r>
    </w:p>
    <w:p w14:paraId="14EDA9DA" w14:textId="77777777" w:rsidR="00642548" w:rsidRDefault="00642548" w:rsidP="00754463">
      <w:pPr>
        <w:ind w:leftChars="50" w:left="105"/>
        <w:rPr>
          <w:rFonts w:ascii="Times New Roman" w:eastAsia="MS Gothic" w:hAnsi="Times New Roman" w:cs="Times New Roman"/>
          <w:sz w:val="24"/>
          <w:szCs w:val="24"/>
        </w:rPr>
      </w:pPr>
    </w:p>
    <w:p w14:paraId="1DE2C677" w14:textId="7729AD63" w:rsidR="00754463" w:rsidRPr="003B3F26" w:rsidRDefault="00754463" w:rsidP="00754463">
      <w:pPr>
        <w:ind w:leftChars="50" w:left="105"/>
        <w:rPr>
          <w:rFonts w:ascii="Times New Roman" w:eastAsia="MS Gothic" w:hAnsi="Times New Roman" w:cs="Times New Roman"/>
          <w:b/>
          <w:sz w:val="24"/>
          <w:szCs w:val="24"/>
        </w:rPr>
      </w:pPr>
      <w:r w:rsidRPr="003B3F26">
        <w:rPr>
          <w:rFonts w:ascii="Times New Roman" w:eastAsia="MS Gothic" w:hAnsi="Times New Roman" w:cs="Times New Roman"/>
          <w:b/>
          <w:sz w:val="24"/>
          <w:szCs w:val="24"/>
        </w:rPr>
        <w:t xml:space="preserve">Q </w:t>
      </w:r>
      <w:r w:rsidRPr="005A69EA">
        <w:rPr>
          <w:rFonts w:ascii="Times New Roman" w:eastAsia="MS Gothic" w:hAnsi="Times New Roman" w:cs="Times New Roman"/>
          <w:b/>
          <w:sz w:val="24"/>
          <w:szCs w:val="24"/>
        </w:rPr>
        <w:t xml:space="preserve">&amp; </w:t>
      </w:r>
      <w:r w:rsidRPr="003B3F26">
        <w:rPr>
          <w:rFonts w:ascii="Times New Roman" w:eastAsia="MS Gothic" w:hAnsi="Times New Roman" w:cs="Times New Roman"/>
          <w:b/>
          <w:sz w:val="24"/>
          <w:szCs w:val="24"/>
        </w:rPr>
        <w:t>A Session</w:t>
      </w:r>
      <w:r w:rsidRPr="005A69EA">
        <w:rPr>
          <w:rFonts w:ascii="Times New Roman" w:eastAsia="MS Gothic" w:hAnsi="Times New Roman" w:cs="Times New Roman"/>
          <w:b/>
          <w:sz w:val="24"/>
          <w:szCs w:val="24"/>
        </w:rPr>
        <w:t xml:space="preserve"> (20</w:t>
      </w:r>
      <w:r w:rsidRPr="003B3F26">
        <w:rPr>
          <w:rFonts w:ascii="Times New Roman" w:eastAsia="MS Gothic" w:hAnsi="Times New Roman" w:cs="Times New Roman"/>
          <w:b/>
          <w:sz w:val="24"/>
          <w:szCs w:val="24"/>
        </w:rPr>
        <w:t xml:space="preserve"> min)</w:t>
      </w:r>
    </w:p>
    <w:p w14:paraId="1FE48EE9" w14:textId="5EEE131C" w:rsidR="00754463" w:rsidRPr="005A69EA" w:rsidRDefault="00754463" w:rsidP="00754463">
      <w:pPr>
        <w:ind w:leftChars="100" w:left="210"/>
        <w:rPr>
          <w:rFonts w:ascii="Times New Roman" w:hAnsi="Times New Roman" w:cs="Times New Roman"/>
          <w:sz w:val="24"/>
          <w:szCs w:val="24"/>
        </w:rPr>
      </w:pPr>
      <w:r w:rsidRPr="005A69EA">
        <w:rPr>
          <w:rFonts w:ascii="Times New Roman" w:hAnsi="Times New Roman" w:cs="Times New Roman"/>
          <w:sz w:val="24"/>
          <w:szCs w:val="24"/>
        </w:rPr>
        <w:t xml:space="preserve">Questions are given by audience through comment functions of </w:t>
      </w:r>
      <w:r w:rsidR="00DE24C1">
        <w:rPr>
          <w:rFonts w:ascii="Times New Roman" w:hAnsi="Times New Roman" w:cs="Times New Roman"/>
          <w:sz w:val="24"/>
          <w:szCs w:val="24"/>
        </w:rPr>
        <w:t xml:space="preserve">YouTube </w:t>
      </w:r>
      <w:r w:rsidRPr="005A69EA">
        <w:rPr>
          <w:rFonts w:ascii="Times New Roman" w:hAnsi="Times New Roman" w:cs="Times New Roman"/>
          <w:sz w:val="24"/>
          <w:szCs w:val="24"/>
        </w:rPr>
        <w:t>during seminar sessions and moderator picks up some of them and ask relevant lecturers for answers.</w:t>
      </w:r>
    </w:p>
    <w:p w14:paraId="63F1AB98" w14:textId="77777777" w:rsidR="00754463" w:rsidRPr="003B3F26" w:rsidRDefault="00754463">
      <w:pPr>
        <w:rPr>
          <w:rFonts w:ascii="Times New Roman" w:eastAsia="MS Gothic" w:hAnsi="Times New Roman" w:cs="Times New Roman"/>
          <w:sz w:val="24"/>
          <w:szCs w:val="24"/>
        </w:rPr>
      </w:pPr>
    </w:p>
    <w:p w14:paraId="60C21927" w14:textId="0830C211" w:rsidR="006870C3" w:rsidRPr="003B3F26" w:rsidRDefault="00754463">
      <w:pPr>
        <w:rPr>
          <w:rFonts w:ascii="Times New Roman" w:eastAsia="MS Gothic" w:hAnsi="Times New Roman" w:cs="Times New Roman"/>
          <w:sz w:val="24"/>
          <w:szCs w:val="24"/>
        </w:rPr>
      </w:pPr>
      <w:r w:rsidRPr="003B3F26">
        <w:rPr>
          <w:rFonts w:ascii="Times New Roman" w:eastAsia="MS Gothic" w:hAnsi="Times New Roman" w:cs="Times New Roman"/>
          <w:sz w:val="24"/>
          <w:szCs w:val="24"/>
        </w:rPr>
        <w:t xml:space="preserve">Conclusion and Closing Remarks </w:t>
      </w:r>
      <w:r w:rsidR="006870C3" w:rsidRPr="003B3F26">
        <w:rPr>
          <w:rFonts w:ascii="Times New Roman" w:eastAsia="MS Gothic" w:hAnsi="Times New Roman" w:cs="Times New Roman" w:hint="eastAsia"/>
          <w:kern w:val="0"/>
          <w:sz w:val="24"/>
          <w:szCs w:val="24"/>
        </w:rPr>
        <w:t>＜</w:t>
      </w:r>
      <w:r w:rsidRPr="003B3F26">
        <w:rPr>
          <w:rFonts w:ascii="Times New Roman" w:eastAsia="MS Gothic" w:hAnsi="Times New Roman" w:cs="Times New Roman"/>
          <w:kern w:val="0"/>
          <w:sz w:val="24"/>
          <w:szCs w:val="24"/>
        </w:rPr>
        <w:t xml:space="preserve">Dr. </w:t>
      </w:r>
      <w:r w:rsidR="00DF55C8" w:rsidRPr="00683449">
        <w:rPr>
          <w:rFonts w:ascii="Times New Roman" w:hAnsi="Times New Roman" w:cs="Times New Roman"/>
          <w:sz w:val="24"/>
          <w:szCs w:val="24"/>
        </w:rPr>
        <w:t>Gevorg</w:t>
      </w:r>
      <w:r w:rsidR="00DF55C8">
        <w:rPr>
          <w:rFonts w:ascii="Times New Roman" w:hAnsi="Times New Roman" w:cs="Times New Roman"/>
          <w:sz w:val="24"/>
          <w:szCs w:val="24"/>
        </w:rPr>
        <w:t xml:space="preserve"> </w:t>
      </w:r>
      <w:r w:rsidR="00DF55C8" w:rsidRPr="00683449">
        <w:rPr>
          <w:rFonts w:ascii="Times New Roman" w:hAnsi="Times New Roman" w:cs="Times New Roman"/>
          <w:sz w:val="24"/>
          <w:szCs w:val="24"/>
        </w:rPr>
        <w:t>Avetikyan</w:t>
      </w:r>
      <w:r w:rsidR="006870C3" w:rsidRPr="003B3F26">
        <w:rPr>
          <w:rFonts w:ascii="Times New Roman" w:eastAsia="MS Gothic" w:hAnsi="Times New Roman" w:cs="Times New Roman" w:hint="eastAsia"/>
          <w:kern w:val="0"/>
          <w:sz w:val="24"/>
          <w:szCs w:val="24"/>
        </w:rPr>
        <w:t>＞</w:t>
      </w:r>
      <w:r w:rsidR="006870C3" w:rsidRPr="003B3F26">
        <w:rPr>
          <w:rFonts w:ascii="Times New Roman" w:eastAsia="MS Gothic" w:hAnsi="Times New Roman" w:cs="Times New Roman" w:hint="eastAsia"/>
          <w:sz w:val="24"/>
          <w:szCs w:val="24"/>
        </w:rPr>
        <w:t>（</w:t>
      </w:r>
      <w:r w:rsidR="007319B9">
        <w:rPr>
          <w:rFonts w:ascii="Times New Roman" w:eastAsia="MS Gothic" w:hAnsi="Times New Roman" w:cs="Times New Roman"/>
          <w:sz w:val="24"/>
          <w:szCs w:val="24"/>
        </w:rPr>
        <w:t>4</w:t>
      </w:r>
      <w:r w:rsidRPr="003B3F26">
        <w:rPr>
          <w:rFonts w:ascii="Times New Roman" w:eastAsia="MS Gothic" w:hAnsi="Times New Roman" w:cs="Times New Roman"/>
          <w:sz w:val="24"/>
          <w:szCs w:val="24"/>
        </w:rPr>
        <w:t xml:space="preserve"> min</w:t>
      </w:r>
      <w:r w:rsidR="006870C3" w:rsidRPr="003B3F26">
        <w:rPr>
          <w:rFonts w:ascii="Times New Roman" w:eastAsia="MS Gothic" w:hAnsi="Times New Roman" w:cs="Times New Roman" w:hint="eastAsia"/>
          <w:sz w:val="24"/>
          <w:szCs w:val="24"/>
        </w:rPr>
        <w:t>）</w:t>
      </w:r>
    </w:p>
    <w:sectPr w:rsidR="006870C3" w:rsidRPr="003B3F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99BA" w14:textId="77777777" w:rsidR="008452BE" w:rsidRDefault="008452BE" w:rsidP="00C10343">
      <w:r>
        <w:separator/>
      </w:r>
    </w:p>
  </w:endnote>
  <w:endnote w:type="continuationSeparator" w:id="0">
    <w:p w14:paraId="34E24137" w14:textId="77777777" w:rsidR="008452BE" w:rsidRDefault="008452BE" w:rsidP="00C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charset w:val="80"/>
    <w:family w:val="roman"/>
    <w:pitch w:val="variable"/>
    <w:sig w:usb0="00000000"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eiryo">
    <w:altName w:val="MS Gothic"/>
    <w:charset w:val="80"/>
    <w:family w:val="swiss"/>
    <w:pitch w:val="variable"/>
    <w:sig w:usb0="E10102FF" w:usb1="EAC7FFFF" w:usb2="0001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61C59" w14:textId="77777777" w:rsidR="008452BE" w:rsidRDefault="008452BE" w:rsidP="00C10343">
      <w:r>
        <w:separator/>
      </w:r>
    </w:p>
  </w:footnote>
  <w:footnote w:type="continuationSeparator" w:id="0">
    <w:p w14:paraId="237A467D" w14:textId="77777777" w:rsidR="008452BE" w:rsidRDefault="008452BE" w:rsidP="00C1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F6"/>
    <w:rsid w:val="00004ACF"/>
    <w:rsid w:val="00014E3E"/>
    <w:rsid w:val="00015853"/>
    <w:rsid w:val="00085766"/>
    <w:rsid w:val="000A0631"/>
    <w:rsid w:val="00120FCA"/>
    <w:rsid w:val="00126F66"/>
    <w:rsid w:val="001437CC"/>
    <w:rsid w:val="0018694E"/>
    <w:rsid w:val="001E0AFF"/>
    <w:rsid w:val="00204A47"/>
    <w:rsid w:val="0021417E"/>
    <w:rsid w:val="00214D4F"/>
    <w:rsid w:val="00216BC6"/>
    <w:rsid w:val="00233FFB"/>
    <w:rsid w:val="0023654D"/>
    <w:rsid w:val="00290D0C"/>
    <w:rsid w:val="002B7E82"/>
    <w:rsid w:val="002C2E72"/>
    <w:rsid w:val="002E6945"/>
    <w:rsid w:val="00327970"/>
    <w:rsid w:val="00340ED2"/>
    <w:rsid w:val="003742D4"/>
    <w:rsid w:val="00394AD3"/>
    <w:rsid w:val="00396DCE"/>
    <w:rsid w:val="003A3EB7"/>
    <w:rsid w:val="003A549B"/>
    <w:rsid w:val="003B3F26"/>
    <w:rsid w:val="003C6C68"/>
    <w:rsid w:val="003F2BE5"/>
    <w:rsid w:val="00414029"/>
    <w:rsid w:val="004205BE"/>
    <w:rsid w:val="00444422"/>
    <w:rsid w:val="004472B6"/>
    <w:rsid w:val="004534B7"/>
    <w:rsid w:val="004A3511"/>
    <w:rsid w:val="004C4313"/>
    <w:rsid w:val="004E3F94"/>
    <w:rsid w:val="004E4140"/>
    <w:rsid w:val="004F6D04"/>
    <w:rsid w:val="00504912"/>
    <w:rsid w:val="0050718A"/>
    <w:rsid w:val="0051609C"/>
    <w:rsid w:val="00523E87"/>
    <w:rsid w:val="00533FE7"/>
    <w:rsid w:val="005359F3"/>
    <w:rsid w:val="0055600A"/>
    <w:rsid w:val="005814CE"/>
    <w:rsid w:val="005A69EA"/>
    <w:rsid w:val="005B5D82"/>
    <w:rsid w:val="005D0E10"/>
    <w:rsid w:val="005D3CB0"/>
    <w:rsid w:val="005D417C"/>
    <w:rsid w:val="00605E16"/>
    <w:rsid w:val="00606395"/>
    <w:rsid w:val="00610B8E"/>
    <w:rsid w:val="00642548"/>
    <w:rsid w:val="00646504"/>
    <w:rsid w:val="00672D63"/>
    <w:rsid w:val="00674DE9"/>
    <w:rsid w:val="006830F9"/>
    <w:rsid w:val="00683449"/>
    <w:rsid w:val="006870C3"/>
    <w:rsid w:val="006B314B"/>
    <w:rsid w:val="006B493A"/>
    <w:rsid w:val="006C40A8"/>
    <w:rsid w:val="006D396C"/>
    <w:rsid w:val="007059D3"/>
    <w:rsid w:val="00726D27"/>
    <w:rsid w:val="00730333"/>
    <w:rsid w:val="007319B9"/>
    <w:rsid w:val="007336D3"/>
    <w:rsid w:val="007522EC"/>
    <w:rsid w:val="0075437F"/>
    <w:rsid w:val="00754463"/>
    <w:rsid w:val="00756FAD"/>
    <w:rsid w:val="007658FB"/>
    <w:rsid w:val="0078103C"/>
    <w:rsid w:val="007907B7"/>
    <w:rsid w:val="007B7E63"/>
    <w:rsid w:val="007C5685"/>
    <w:rsid w:val="007D1CA9"/>
    <w:rsid w:val="007D3EF8"/>
    <w:rsid w:val="007E20EE"/>
    <w:rsid w:val="007E5638"/>
    <w:rsid w:val="0082399C"/>
    <w:rsid w:val="0084003C"/>
    <w:rsid w:val="008452BE"/>
    <w:rsid w:val="008556D4"/>
    <w:rsid w:val="00880F87"/>
    <w:rsid w:val="00880FE6"/>
    <w:rsid w:val="008A2F75"/>
    <w:rsid w:val="008A342A"/>
    <w:rsid w:val="008C5673"/>
    <w:rsid w:val="008C7C03"/>
    <w:rsid w:val="008D0C07"/>
    <w:rsid w:val="008E3613"/>
    <w:rsid w:val="008F3FE3"/>
    <w:rsid w:val="009073B3"/>
    <w:rsid w:val="00934A20"/>
    <w:rsid w:val="00942946"/>
    <w:rsid w:val="00960116"/>
    <w:rsid w:val="00967634"/>
    <w:rsid w:val="00975D3D"/>
    <w:rsid w:val="009901C7"/>
    <w:rsid w:val="009C16EC"/>
    <w:rsid w:val="00A007CA"/>
    <w:rsid w:val="00A22751"/>
    <w:rsid w:val="00A2284B"/>
    <w:rsid w:val="00A32A52"/>
    <w:rsid w:val="00A36817"/>
    <w:rsid w:val="00A43F2A"/>
    <w:rsid w:val="00A83002"/>
    <w:rsid w:val="00AA00EC"/>
    <w:rsid w:val="00AA326E"/>
    <w:rsid w:val="00AA5D7D"/>
    <w:rsid w:val="00AD07AF"/>
    <w:rsid w:val="00AE68D1"/>
    <w:rsid w:val="00AF0914"/>
    <w:rsid w:val="00AF6C2A"/>
    <w:rsid w:val="00B11254"/>
    <w:rsid w:val="00B36CC8"/>
    <w:rsid w:val="00B5136B"/>
    <w:rsid w:val="00B65995"/>
    <w:rsid w:val="00B67DB2"/>
    <w:rsid w:val="00B822CB"/>
    <w:rsid w:val="00B90E8E"/>
    <w:rsid w:val="00BA6680"/>
    <w:rsid w:val="00BB0B37"/>
    <w:rsid w:val="00BC049C"/>
    <w:rsid w:val="00BE3CA4"/>
    <w:rsid w:val="00BF2C0B"/>
    <w:rsid w:val="00C10343"/>
    <w:rsid w:val="00C3205E"/>
    <w:rsid w:val="00C35534"/>
    <w:rsid w:val="00C4096A"/>
    <w:rsid w:val="00C4504C"/>
    <w:rsid w:val="00C5119C"/>
    <w:rsid w:val="00C60493"/>
    <w:rsid w:val="00C95554"/>
    <w:rsid w:val="00C96A04"/>
    <w:rsid w:val="00CA36D1"/>
    <w:rsid w:val="00CA4111"/>
    <w:rsid w:val="00CC65ED"/>
    <w:rsid w:val="00D258BD"/>
    <w:rsid w:val="00D43099"/>
    <w:rsid w:val="00D448BC"/>
    <w:rsid w:val="00D459B9"/>
    <w:rsid w:val="00D563F6"/>
    <w:rsid w:val="00D9048D"/>
    <w:rsid w:val="00D909B0"/>
    <w:rsid w:val="00DA6EF4"/>
    <w:rsid w:val="00DC3A45"/>
    <w:rsid w:val="00DD30F6"/>
    <w:rsid w:val="00DD7D67"/>
    <w:rsid w:val="00DE24C1"/>
    <w:rsid w:val="00DF4969"/>
    <w:rsid w:val="00DF4A4E"/>
    <w:rsid w:val="00DF55C8"/>
    <w:rsid w:val="00E41595"/>
    <w:rsid w:val="00E602D4"/>
    <w:rsid w:val="00E62032"/>
    <w:rsid w:val="00E75ADF"/>
    <w:rsid w:val="00E92561"/>
    <w:rsid w:val="00EA4E7D"/>
    <w:rsid w:val="00EC36BC"/>
    <w:rsid w:val="00F12D5F"/>
    <w:rsid w:val="00F16777"/>
    <w:rsid w:val="00F2304A"/>
    <w:rsid w:val="00F34D14"/>
    <w:rsid w:val="00F47E38"/>
    <w:rsid w:val="00F535D6"/>
    <w:rsid w:val="00F54416"/>
    <w:rsid w:val="00F57774"/>
    <w:rsid w:val="00F63947"/>
    <w:rsid w:val="00F63AF6"/>
    <w:rsid w:val="00F64799"/>
    <w:rsid w:val="00F90B78"/>
    <w:rsid w:val="00F921AA"/>
    <w:rsid w:val="00F938C5"/>
    <w:rsid w:val="00FA2156"/>
    <w:rsid w:val="00FA677C"/>
    <w:rsid w:val="00FB0B60"/>
    <w:rsid w:val="00FB18E4"/>
    <w:rsid w:val="00FB2B0A"/>
    <w:rsid w:val="00FC6752"/>
    <w:rsid w:val="00FF0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D3A5BE"/>
  <w15:docId w15:val="{E490428A-1561-4B75-B393-4BEE5E41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343"/>
    <w:pPr>
      <w:tabs>
        <w:tab w:val="center" w:pos="4252"/>
        <w:tab w:val="right" w:pos="8504"/>
      </w:tabs>
      <w:snapToGrid w:val="0"/>
    </w:pPr>
  </w:style>
  <w:style w:type="character" w:customStyle="1" w:styleId="a4">
    <w:name w:val="Верхний колонтитул Знак"/>
    <w:basedOn w:val="a0"/>
    <w:link w:val="a3"/>
    <w:uiPriority w:val="99"/>
    <w:rsid w:val="00C10343"/>
  </w:style>
  <w:style w:type="paragraph" w:styleId="a5">
    <w:name w:val="footer"/>
    <w:basedOn w:val="a"/>
    <w:link w:val="a6"/>
    <w:uiPriority w:val="99"/>
    <w:unhideWhenUsed/>
    <w:rsid w:val="00C10343"/>
    <w:pPr>
      <w:tabs>
        <w:tab w:val="center" w:pos="4252"/>
        <w:tab w:val="right" w:pos="8504"/>
      </w:tabs>
      <w:snapToGrid w:val="0"/>
    </w:pPr>
  </w:style>
  <w:style w:type="character" w:customStyle="1" w:styleId="a6">
    <w:name w:val="Нижний колонтитул Знак"/>
    <w:basedOn w:val="a0"/>
    <w:link w:val="a5"/>
    <w:uiPriority w:val="99"/>
    <w:rsid w:val="00C10343"/>
  </w:style>
  <w:style w:type="paragraph" w:styleId="a7">
    <w:name w:val="Balloon Text"/>
    <w:basedOn w:val="a"/>
    <w:link w:val="a8"/>
    <w:uiPriority w:val="99"/>
    <w:semiHidden/>
    <w:unhideWhenUsed/>
    <w:rsid w:val="00A83002"/>
    <w:rPr>
      <w:rFonts w:asciiTheme="majorHAnsi" w:eastAsiaTheme="majorEastAsia" w:hAnsiTheme="majorHAnsi" w:cstheme="majorBidi"/>
      <w:sz w:val="18"/>
      <w:szCs w:val="18"/>
    </w:rPr>
  </w:style>
  <w:style w:type="character" w:customStyle="1" w:styleId="a8">
    <w:name w:val="Текст выноски Знак"/>
    <w:basedOn w:val="a0"/>
    <w:link w:val="a7"/>
    <w:uiPriority w:val="99"/>
    <w:semiHidden/>
    <w:rsid w:val="00A830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1007</Words>
  <Characters>5746</Characters>
  <Application>Microsoft Office Word</Application>
  <DocSecurity>4</DocSecurity>
  <Lines>47</Lines>
  <Paragraphs>13</Paragraphs>
  <ScaleCrop>false</ScaleCrop>
  <HeadingPairs>
    <vt:vector size="4" baseType="variant">
      <vt:variant>
        <vt:lpstr>Название</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英人</dc:creator>
  <cp:lastModifiedBy>Svetlana Abrosimova</cp:lastModifiedBy>
  <cp:revision>2</cp:revision>
  <cp:lastPrinted>2021-02-09T20:25:00Z</cp:lastPrinted>
  <dcterms:created xsi:type="dcterms:W3CDTF">2021-02-25T13:58:00Z</dcterms:created>
  <dcterms:modified xsi:type="dcterms:W3CDTF">2021-02-25T13:58:00Z</dcterms:modified>
</cp:coreProperties>
</file>